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ED17B" w14:textId="77777777" w:rsidR="009D1B1E" w:rsidRDefault="0070709E" w:rsidP="00B865D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4BAD04" wp14:editId="7A392CAB">
                <wp:simplePos x="0" y="0"/>
                <wp:positionH relativeFrom="column">
                  <wp:posOffset>1405255</wp:posOffset>
                </wp:positionH>
                <wp:positionV relativeFrom="paragraph">
                  <wp:posOffset>548640</wp:posOffset>
                </wp:positionV>
                <wp:extent cx="5274310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3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192C6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43.2pt" to="525.9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B2oAIAAJs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73A17D" wp14:editId="350744E7">
                <wp:simplePos x="0" y="0"/>
                <wp:positionH relativeFrom="column">
                  <wp:posOffset>1222375</wp:posOffset>
                </wp:positionH>
                <wp:positionV relativeFrom="paragraph">
                  <wp:posOffset>110490</wp:posOffset>
                </wp:positionV>
                <wp:extent cx="5702935" cy="12617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93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60A9F1" w14:textId="7EEDA968" w:rsidR="003D36DD" w:rsidRPr="00F11CCD" w:rsidRDefault="003D36DD" w:rsidP="00F33003">
                            <w:pPr>
                              <w:bidi/>
                              <w:spacing w:after="120"/>
                              <w:rPr>
                                <w:rFonts w:ascii="CG Times (W1)" w:hAnsi="CG Times (W1)"/>
                                <w:b/>
                                <w:i/>
                                <w:color w:val="210C78"/>
                                <w:sz w:val="56"/>
                              </w:rPr>
                            </w:pPr>
                            <w:r w:rsidRPr="00F33003">
                              <w:rPr>
                                <w:rFonts w:asciiTheme="minorBidi" w:hAnsiTheme="minorBidi" w:cstheme="minorBidi"/>
                                <w:bCs/>
                                <w:iCs/>
                                <w:color w:val="210C78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33003" w:rsidRPr="00F33003">
                              <w:rPr>
                                <w:rFonts w:asciiTheme="minorBidi" w:hAnsiTheme="minorBidi" w:cstheme="minorBidi"/>
                                <w:bCs/>
                                <w:iCs/>
                                <w:color w:val="210C78"/>
                                <w:sz w:val="52"/>
                                <w:szCs w:val="52"/>
                                <w:rtl/>
                              </w:rPr>
                              <w:t xml:space="preserve">مدرسه آموزش  زبان انگلیسی نوبل </w:t>
                            </w:r>
                            <w:r w:rsidR="00F33003">
                              <w:rPr>
                                <w:rFonts w:asciiTheme="minorBidi" w:hAnsiTheme="minorBidi" w:cstheme="minorBidi" w:hint="cs"/>
                                <w:bCs/>
                                <w:iCs/>
                                <w:color w:val="210C78"/>
                                <w:sz w:val="52"/>
                                <w:szCs w:val="52"/>
                                <w:rtl/>
                              </w:rPr>
                              <w:t>پارک</w:t>
                            </w:r>
                          </w:p>
                          <w:p w14:paraId="07643D00" w14:textId="4FB9A428" w:rsidR="003D36DD" w:rsidRPr="00F11CCD" w:rsidRDefault="003D36DD">
                            <w:pPr>
                              <w:rPr>
                                <w:rFonts w:ascii="CG Times (W1)" w:hAnsi="CG Times (W1)"/>
                                <w:color w:val="210C78"/>
                              </w:rPr>
                            </w:pP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 xml:space="preserve"> 21-35 Thomas Street, Noble Park, 3174.</w:t>
                            </w:r>
                            <w:r w:rsidRPr="00F11CCD">
                              <w:rPr>
                                <w:rFonts w:ascii="CG Times (W1)" w:hAnsi="CG Times (W1)"/>
                                <w:b/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rFonts w:ascii="CG Times (W1)" w:hAnsi="CG Times (W1)"/>
                                <w:b/>
                                <w:color w:val="210C78"/>
                              </w:rPr>
                              <w:tab/>
                            </w:r>
                            <w:r w:rsidR="00DE3D80">
                              <w:rPr>
                                <w:rFonts w:ascii="CG Times (W1)" w:hAnsi="CG Times (W1)" w:hint="cs"/>
                                <w:color w:val="210C78"/>
                                <w:rtl/>
                              </w:rPr>
                              <w:t xml:space="preserve">                                           </w:t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>9546 9578</w:t>
                            </w:r>
                            <w:r w:rsidR="00DE3D80">
                              <w:rPr>
                                <w:rFonts w:ascii="CG Times (W1)" w:hAnsi="CG Times (W1)" w:hint="cs"/>
                                <w:color w:val="210C78"/>
                                <w:rtl/>
                              </w:rPr>
                              <w:t>تلفن:</w:t>
                            </w:r>
                          </w:p>
                          <w:p w14:paraId="2B84D030" w14:textId="09ECDCB3" w:rsidR="003D36DD" w:rsidRPr="00F11CCD" w:rsidRDefault="003D36DD" w:rsidP="00F11CCD">
                            <w:pPr>
                              <w:rPr>
                                <w:rFonts w:ascii="CG Times (W1)" w:hAnsi="CG Times (W1)"/>
                                <w:color w:val="210C78"/>
                              </w:rPr>
                            </w:pP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 xml:space="preserve"> P.O. Box 656, Noble Park, 3174</w:t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ab/>
                              <w:t xml:space="preserve">                       </w:t>
                            </w:r>
                            <w:r w:rsidRPr="00F11CCD">
                              <w:rPr>
                                <w:rFonts w:ascii="CG Times (W1)" w:hAnsi="CG Times (W1)"/>
                                <w:color w:val="210C78"/>
                              </w:rPr>
                              <w:tab/>
                              <w:t xml:space="preserve">                       9558 5683</w:t>
                            </w:r>
                            <w:r w:rsidR="00DE3D80">
                              <w:rPr>
                                <w:rFonts w:ascii="CG Times (W1)" w:hAnsi="CG Times (W1)" w:hint="cs"/>
                                <w:color w:val="210C78"/>
                                <w:rtl/>
                              </w:rPr>
                              <w:t>فکس:</w:t>
                            </w:r>
                          </w:p>
                          <w:p w14:paraId="21339B34" w14:textId="50430F7F" w:rsidR="003D36DD" w:rsidRDefault="003D36DD" w:rsidP="009E5B14">
                            <w:pPr>
                              <w:rPr>
                                <w:color w:val="210C78"/>
                              </w:rPr>
                            </w:pPr>
                            <w:r>
                              <w:rPr>
                                <w:color w:val="210C78"/>
                              </w:rPr>
                              <w:t xml:space="preserve"> </w:t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color w:val="210C78"/>
                              </w:rPr>
                              <w:tab/>
                            </w:r>
                            <w:r w:rsidRPr="00F11CCD">
                              <w:rPr>
                                <w:color w:val="210C78"/>
                              </w:rPr>
                              <w:tab/>
                            </w:r>
                            <w:r w:rsidR="00DE3D80">
                              <w:rPr>
                                <w:color w:val="210C78"/>
                              </w:rPr>
                              <w:t xml:space="preserve">  </w:t>
                            </w:r>
                            <w:r w:rsidRPr="00F11CCD">
                              <w:rPr>
                                <w:color w:val="210C78"/>
                              </w:rPr>
                              <w:t xml:space="preserve">               </w:t>
                            </w:r>
                            <w:hyperlink r:id="rId8" w:history="1">
                              <w:r w:rsidR="00DE3D80" w:rsidRPr="00A076ED">
                                <w:rPr>
                                  <w:rStyle w:val="Hyperlink"/>
                                </w:rPr>
                                <w:t>noble.park.els@education.vic.gov.au</w:t>
                              </w:r>
                              <w:r w:rsidR="00DE3D80" w:rsidRPr="00DE3D80">
                                <w:rPr>
                                  <w:rStyle w:val="Hyperlink"/>
                                  <w:rFonts w:hint="cs"/>
                                  <w:color w:val="auto"/>
                                  <w:u w:val="none"/>
                                  <w:rtl/>
                                </w:rPr>
                                <w:t>ایمیل</w:t>
                              </w:r>
                            </w:hyperlink>
                            <w:r w:rsidR="00DE3D80">
                              <w:rPr>
                                <w:rStyle w:val="Hyperlink"/>
                                <w:rFonts w:hint="cs"/>
                                <w:rtl/>
                              </w:rPr>
                              <w:t xml:space="preserve">: </w:t>
                            </w:r>
                          </w:p>
                          <w:p w14:paraId="53D5E498" w14:textId="77777777" w:rsidR="003D36DD" w:rsidRPr="00F11CCD" w:rsidRDefault="003D36DD" w:rsidP="009E5B14">
                            <w:pPr>
                              <w:rPr>
                                <w:color w:val="210C78"/>
                              </w:rPr>
                            </w:pP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</w:r>
                            <w:r>
                              <w:rPr>
                                <w:color w:val="210C78"/>
                              </w:rPr>
                              <w:tab/>
                              <w:t>ABN: 67 406 080 234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A17D" id="Rectangle 2" o:spid="_x0000_s1026" style="position:absolute;margin-left:96.25pt;margin-top:8.7pt;width:449.0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" o:allowincell="f" stroked="f" strokecolor="white" strokeweight="1pt">
                <v:textbox inset="1pt,1pt,1pt,1pt">
                  <w:txbxContent>
                    <w:p w14:paraId="3060A9F1" w14:textId="7EEDA968" w:rsidR="003D36DD" w:rsidRPr="00F11CCD" w:rsidRDefault="003D36DD" w:rsidP="00F33003">
                      <w:pPr>
                        <w:bidi/>
                        <w:spacing w:after="120"/>
                        <w:rPr>
                          <w:rFonts w:ascii="CG Times (W1)" w:hAnsi="CG Times (W1)"/>
                          <w:b/>
                          <w:i/>
                          <w:color w:val="210C78"/>
                          <w:sz w:val="56"/>
                        </w:rPr>
                      </w:pPr>
                      <w:r w:rsidRPr="00F33003">
                        <w:rPr>
                          <w:rFonts w:asciiTheme="minorBidi" w:hAnsiTheme="minorBidi" w:cstheme="minorBidi"/>
                          <w:bCs/>
                          <w:iCs/>
                          <w:color w:val="210C78"/>
                          <w:sz w:val="52"/>
                          <w:szCs w:val="52"/>
                        </w:rPr>
                        <w:t xml:space="preserve">  </w:t>
                      </w:r>
                      <w:r w:rsidR="00F33003" w:rsidRPr="00F33003">
                        <w:rPr>
                          <w:rFonts w:asciiTheme="minorBidi" w:hAnsiTheme="minorBidi" w:cstheme="minorBidi"/>
                          <w:bCs/>
                          <w:iCs/>
                          <w:color w:val="210C78"/>
                          <w:sz w:val="52"/>
                          <w:szCs w:val="52"/>
                          <w:rtl/>
                        </w:rPr>
                        <w:t xml:space="preserve">مدرسه آموزش  زبان انگلیسی نوبل </w:t>
                      </w:r>
                      <w:r w:rsidR="00F33003">
                        <w:rPr>
                          <w:rFonts w:asciiTheme="minorBidi" w:hAnsiTheme="minorBidi" w:cstheme="minorBidi" w:hint="cs"/>
                          <w:bCs/>
                          <w:iCs/>
                          <w:color w:val="210C78"/>
                          <w:sz w:val="52"/>
                          <w:szCs w:val="52"/>
                          <w:rtl/>
                        </w:rPr>
                        <w:t>پارک</w:t>
                      </w:r>
                    </w:p>
                    <w:p w14:paraId="07643D00" w14:textId="4FB9A428" w:rsidR="003D36DD" w:rsidRPr="00F11CCD" w:rsidRDefault="003D36DD">
                      <w:pPr>
                        <w:rPr>
                          <w:rFonts w:ascii="CG Times (W1)" w:hAnsi="CG Times (W1)"/>
                          <w:color w:val="210C78"/>
                        </w:rPr>
                      </w:pP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 xml:space="preserve"> 21-35 Thomas Street, Noble Park, 3174.</w:t>
                      </w:r>
                      <w:r w:rsidRPr="00F11CCD">
                        <w:rPr>
                          <w:rFonts w:ascii="CG Times (W1)" w:hAnsi="CG Times (W1)"/>
                          <w:b/>
                          <w:color w:val="210C78"/>
                        </w:rPr>
                        <w:tab/>
                      </w:r>
                      <w:r w:rsidRPr="00F11CCD">
                        <w:rPr>
                          <w:rFonts w:ascii="CG Times (W1)" w:hAnsi="CG Times (W1)"/>
                          <w:b/>
                          <w:color w:val="210C78"/>
                        </w:rPr>
                        <w:tab/>
                      </w:r>
                      <w:r w:rsidR="00DE3D80">
                        <w:rPr>
                          <w:rFonts w:ascii="CG Times (W1)" w:hAnsi="CG Times (W1)" w:hint="cs"/>
                          <w:color w:val="210C78"/>
                          <w:rtl/>
                        </w:rPr>
                        <w:t xml:space="preserve">                                           </w:t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>9546 9578</w:t>
                      </w:r>
                      <w:r w:rsidR="00DE3D80">
                        <w:rPr>
                          <w:rFonts w:ascii="CG Times (W1)" w:hAnsi="CG Times (W1)" w:hint="cs"/>
                          <w:color w:val="210C78"/>
                          <w:rtl/>
                        </w:rPr>
                        <w:t>تلفن:</w:t>
                      </w:r>
                    </w:p>
                    <w:p w14:paraId="2B84D030" w14:textId="09ECDCB3" w:rsidR="003D36DD" w:rsidRPr="00F11CCD" w:rsidRDefault="003D36DD" w:rsidP="00F11CCD">
                      <w:pPr>
                        <w:rPr>
                          <w:rFonts w:ascii="CG Times (W1)" w:hAnsi="CG Times (W1)"/>
                          <w:color w:val="210C78"/>
                        </w:rPr>
                      </w:pP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 xml:space="preserve"> P.O. Box 656, Noble Park, 3174</w:t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ab/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ab/>
                        <w:t xml:space="preserve">                       </w:t>
                      </w:r>
                      <w:r w:rsidRPr="00F11CCD">
                        <w:rPr>
                          <w:rFonts w:ascii="CG Times (W1)" w:hAnsi="CG Times (W1)"/>
                          <w:color w:val="210C78"/>
                        </w:rPr>
                        <w:tab/>
                        <w:t xml:space="preserve">                       9558 5683</w:t>
                      </w:r>
                      <w:r w:rsidR="00DE3D80">
                        <w:rPr>
                          <w:rFonts w:ascii="CG Times (W1)" w:hAnsi="CG Times (W1)" w:hint="cs"/>
                          <w:color w:val="210C78"/>
                          <w:rtl/>
                        </w:rPr>
                        <w:t>فکس:</w:t>
                      </w:r>
                    </w:p>
                    <w:p w14:paraId="21339B34" w14:textId="50430F7F" w:rsidR="003D36DD" w:rsidRDefault="003D36DD" w:rsidP="009E5B14">
                      <w:pPr>
                        <w:rPr>
                          <w:color w:val="210C78"/>
                        </w:rPr>
                      </w:pPr>
                      <w:r>
                        <w:rPr>
                          <w:color w:val="210C78"/>
                        </w:rPr>
                        <w:t xml:space="preserve"> </w:t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 w:rsidRPr="00F11CCD">
                        <w:rPr>
                          <w:color w:val="210C78"/>
                        </w:rPr>
                        <w:tab/>
                      </w:r>
                      <w:r w:rsidRPr="00F11CCD">
                        <w:rPr>
                          <w:color w:val="210C78"/>
                        </w:rPr>
                        <w:tab/>
                      </w:r>
                      <w:r w:rsidR="00DE3D80">
                        <w:rPr>
                          <w:color w:val="210C78"/>
                        </w:rPr>
                        <w:t xml:space="preserve">  </w:t>
                      </w:r>
                      <w:r w:rsidRPr="00F11CCD">
                        <w:rPr>
                          <w:color w:val="210C78"/>
                        </w:rPr>
                        <w:t xml:space="preserve">               </w:t>
                      </w:r>
                      <w:hyperlink r:id="rId9" w:history="1">
                        <w:r w:rsidR="00DE3D80" w:rsidRPr="00A076ED">
                          <w:rPr>
                            <w:rStyle w:val="Hyperlink"/>
                          </w:rPr>
                          <w:t>noble.park.els@education.vic.gov.au</w:t>
                        </w:r>
                        <w:r w:rsidR="00DE3D80" w:rsidRPr="00DE3D80">
                          <w:rPr>
                            <w:rStyle w:val="Hyperlink"/>
                            <w:rFonts w:hint="cs"/>
                            <w:color w:val="auto"/>
                            <w:u w:val="none"/>
                            <w:rtl/>
                          </w:rPr>
                          <w:t>ایمیل</w:t>
                        </w:r>
                      </w:hyperlink>
                      <w:r w:rsidR="00DE3D80">
                        <w:rPr>
                          <w:rStyle w:val="Hyperlink"/>
                          <w:rFonts w:hint="cs"/>
                          <w:rtl/>
                        </w:rPr>
                        <w:t xml:space="preserve">: </w:t>
                      </w:r>
                    </w:p>
                    <w:p w14:paraId="53D5E498" w14:textId="77777777" w:rsidR="003D36DD" w:rsidRPr="00F11CCD" w:rsidRDefault="003D36DD" w:rsidP="009E5B14">
                      <w:pPr>
                        <w:rPr>
                          <w:color w:val="210C78"/>
                        </w:rPr>
                      </w:pP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</w:r>
                      <w:r>
                        <w:rPr>
                          <w:color w:val="210C78"/>
                        </w:rPr>
                        <w:tab/>
                        <w:t>ABN: 67 406 080 234</w:t>
                      </w:r>
                    </w:p>
                  </w:txbxContent>
                </v:textbox>
              </v:rect>
            </w:pict>
          </mc:Fallback>
        </mc:AlternateContent>
      </w:r>
    </w:p>
    <w:p w14:paraId="7E273B83" w14:textId="77777777" w:rsidR="009D1B1E" w:rsidRDefault="0070709E" w:rsidP="009D1B1E">
      <w:r w:rsidRPr="00186D88">
        <w:rPr>
          <w:noProof/>
          <w:color w:val="0000FF"/>
          <w:lang w:eastAsia="en-AU"/>
        </w:rPr>
        <w:drawing>
          <wp:inline distT="0" distB="0" distL="0" distR="0" wp14:anchorId="72EB1B92" wp14:editId="408D9F15">
            <wp:extent cx="1257300" cy="1266825"/>
            <wp:effectExtent l="0" t="0" r="0" b="0"/>
            <wp:docPr id="1" name="Picture 1" descr="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31D15" w14:textId="77777777" w:rsidR="009D1B1E" w:rsidRDefault="009D1B1E" w:rsidP="009D1B1E"/>
    <w:p w14:paraId="581F7848" w14:textId="77777777" w:rsidR="000B113E" w:rsidRPr="00D04636" w:rsidRDefault="000B113E" w:rsidP="000B113E">
      <w:pPr>
        <w:ind w:left="2160" w:firstLine="720"/>
      </w:pPr>
    </w:p>
    <w:p w14:paraId="6C75F2B5" w14:textId="3443266D" w:rsidR="0015545D" w:rsidRPr="00F33003" w:rsidRDefault="00DE3D80" w:rsidP="00F33003">
      <w:pPr>
        <w:spacing w:after="160" w:line="259" w:lineRule="auto"/>
        <w:jc w:val="center"/>
        <w:rPr>
          <w:rFonts w:asciiTheme="minorBidi" w:eastAsiaTheme="minorHAnsi" w:hAnsiTheme="minorBidi" w:cstheme="minorBidi"/>
          <w:bCs/>
          <w:color w:val="2E74B5" w:themeColor="accent1" w:themeShade="BF"/>
          <w:sz w:val="32"/>
          <w:szCs w:val="32"/>
        </w:rPr>
      </w:pPr>
      <w:r w:rsidRPr="00DE3D80">
        <w:rPr>
          <w:rFonts w:asciiTheme="minorBidi" w:eastAsiaTheme="minorHAnsi" w:hAnsiTheme="minorBidi" w:cstheme="minorBidi"/>
          <w:bCs/>
          <w:color w:val="2E74B5" w:themeColor="accent1" w:themeShade="BF"/>
          <w:sz w:val="32"/>
          <w:szCs w:val="32"/>
          <w:rtl/>
        </w:rPr>
        <w:t>ترتیبات پرداختی برای والدین</w:t>
      </w:r>
      <w:bookmarkStart w:id="0" w:name="_GoBack"/>
      <w:bookmarkEnd w:id="0"/>
    </w:p>
    <w:p w14:paraId="03ECFA26" w14:textId="77777777" w:rsidR="00E120C6" w:rsidRDefault="00E120C6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743EB1EA" w14:textId="5E27FD10" w:rsidR="00A948A7" w:rsidRPr="00E34B04" w:rsidRDefault="00E34B04" w:rsidP="00A948A7">
      <w:pPr>
        <w:bidi/>
        <w:spacing w:after="160" w:line="259" w:lineRule="auto"/>
        <w:rPr>
          <w:rFonts w:asciiTheme="minorBidi" w:eastAsiaTheme="minorHAnsi" w:hAnsiTheme="minorBidi" w:cstheme="minorBidi"/>
          <w:sz w:val="22"/>
          <w:szCs w:val="22"/>
          <w:rtl/>
          <w:lang w:bidi="fa-IR"/>
        </w:rPr>
      </w:pPr>
      <w:r>
        <w:rPr>
          <w:rFonts w:asciiTheme="minorBidi" w:eastAsiaTheme="minorHAnsi" w:hAnsiTheme="minorBidi" w:cstheme="minorBidi" w:hint="cs"/>
          <w:sz w:val="22"/>
          <w:szCs w:val="22"/>
          <w:rtl/>
          <w:lang w:bidi="fa-IR"/>
        </w:rPr>
        <w:t>ولی گرامی،</w:t>
      </w:r>
    </w:p>
    <w:p w14:paraId="3E0CF84F" w14:textId="22E7350E" w:rsidR="0015545D" w:rsidRDefault="0015545D" w:rsidP="00E34B04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</w:rPr>
      </w:pPr>
    </w:p>
    <w:p w14:paraId="1AEB11AF" w14:textId="1F1F9C43" w:rsidR="00E34B04" w:rsidRDefault="00E34B04" w:rsidP="00E34B04">
      <w:pPr>
        <w:bidi/>
        <w:spacing w:after="160" w:line="259" w:lineRule="auto"/>
        <w:rPr>
          <w:rFonts w:asciiTheme="minorBidi" w:eastAsiaTheme="minorHAnsi" w:hAnsiTheme="minorBidi" w:cstheme="minorBidi"/>
          <w:sz w:val="22"/>
          <w:szCs w:val="22"/>
          <w:rtl/>
        </w:rPr>
      </w:pP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مدرسه آموزش زبان انگلیسی نوبل پارک </w:t>
      </w:r>
      <w:r w:rsidRPr="0015545D">
        <w:rPr>
          <w:rFonts w:ascii="Tahoma" w:eastAsiaTheme="minorHAnsi" w:hAnsi="Tahoma" w:cs="Tahoma"/>
          <w:sz w:val="22"/>
          <w:szCs w:val="22"/>
        </w:rPr>
        <w:t>(NPELS)</w:t>
      </w:r>
      <w:r>
        <w:rPr>
          <w:rFonts w:ascii="Tahoma" w:eastAsiaTheme="minorHAnsi" w:hAnsi="Tahoma" w:cs="Tahoma" w:hint="cs"/>
          <w:sz w:val="22"/>
          <w:szCs w:val="22"/>
          <w:rtl/>
        </w:rPr>
        <w:t xml:space="preserve"> 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مشتاقانه در انتظار سال تحصیلی بسیار خوبی است و </w:t>
      </w:r>
      <w:r w:rsidR="00060159">
        <w:rPr>
          <w:rFonts w:asciiTheme="minorBidi" w:eastAsiaTheme="minorHAnsi" w:hAnsiTheme="minorBidi" w:cstheme="minorBidi" w:hint="cs"/>
          <w:sz w:val="22"/>
          <w:szCs w:val="22"/>
          <w:rtl/>
        </w:rPr>
        <w:t>می خواهد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توصیه</w:t>
      </w:r>
      <w:r w:rsidR="00060159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های را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در مورد ترتیبات پرداختی </w:t>
      </w:r>
      <w:r w:rsidRPr="0015545D">
        <w:rPr>
          <w:rFonts w:ascii="Tahoma" w:eastAsiaTheme="minorHAnsi" w:hAnsi="Tahoma" w:cs="Tahoma"/>
          <w:sz w:val="22"/>
          <w:szCs w:val="22"/>
        </w:rPr>
        <w:t>NPELS</w:t>
      </w:r>
      <w:r>
        <w:rPr>
          <w:rFonts w:ascii="Tahoma" w:eastAsiaTheme="minorHAnsi" w:hAnsi="Tahoma" w:cs="Tahoma" w:hint="cs"/>
          <w:sz w:val="22"/>
          <w:szCs w:val="22"/>
          <w:rtl/>
        </w:rPr>
        <w:t xml:space="preserve"> </w:t>
      </w:r>
      <w:r w:rsidRPr="00E34B04">
        <w:rPr>
          <w:rFonts w:asciiTheme="minorBidi" w:eastAsiaTheme="minorHAnsi" w:hAnsiTheme="minorBidi" w:cstheme="minorBidi"/>
          <w:sz w:val="22"/>
          <w:szCs w:val="22"/>
          <w:rtl/>
        </w:rPr>
        <w:t xml:space="preserve">برای والدین در سال 2021 </w:t>
      </w:r>
      <w:r w:rsidR="00060159">
        <w:rPr>
          <w:rFonts w:asciiTheme="minorBidi" w:eastAsiaTheme="minorHAnsi" w:hAnsiTheme="minorBidi" w:cstheme="minorBidi" w:hint="cs"/>
          <w:sz w:val="22"/>
          <w:szCs w:val="22"/>
          <w:rtl/>
        </w:rPr>
        <w:t>ارائه کند</w:t>
      </w:r>
      <w:r w:rsidRPr="00E34B04">
        <w:rPr>
          <w:rFonts w:asciiTheme="minorBidi" w:eastAsiaTheme="minorHAnsi" w:hAnsiTheme="minorBidi" w:cstheme="minorBidi"/>
          <w:sz w:val="22"/>
          <w:szCs w:val="22"/>
          <w:rtl/>
        </w:rPr>
        <w:t>.</w:t>
      </w:r>
    </w:p>
    <w:p w14:paraId="5B017016" w14:textId="77777777" w:rsidR="003B2299" w:rsidRDefault="003B2299" w:rsidP="003B2299">
      <w:pPr>
        <w:bidi/>
        <w:spacing w:after="160" w:line="259" w:lineRule="auto"/>
        <w:rPr>
          <w:rFonts w:asciiTheme="minorBidi" w:eastAsiaTheme="minorHAnsi" w:hAnsiTheme="minorBidi" w:cstheme="minorBidi"/>
          <w:sz w:val="22"/>
          <w:szCs w:val="22"/>
          <w:rtl/>
        </w:rPr>
      </w:pPr>
    </w:p>
    <w:p w14:paraId="2D63EB9B" w14:textId="4DB16979" w:rsidR="00E34B04" w:rsidRDefault="00E34B04" w:rsidP="00E34B04">
      <w:pPr>
        <w:bidi/>
        <w:spacing w:after="160" w:line="259" w:lineRule="auto"/>
        <w:rPr>
          <w:rFonts w:asciiTheme="minorBidi" w:eastAsiaTheme="minorHAnsi" w:hAnsiTheme="minorBidi" w:cstheme="minorBidi"/>
          <w:sz w:val="22"/>
          <w:szCs w:val="22"/>
          <w:rtl/>
        </w:rPr>
      </w:pPr>
      <w:r w:rsidRPr="0015545D">
        <w:rPr>
          <w:rFonts w:ascii="Tahoma" w:eastAsiaTheme="minorHAnsi" w:hAnsi="Tahoma" w:cs="Tahoma"/>
          <w:sz w:val="22"/>
          <w:szCs w:val="22"/>
        </w:rPr>
        <w:t>NPELS</w:t>
      </w:r>
      <w:r>
        <w:rPr>
          <w:rFonts w:ascii="Tahoma" w:eastAsiaTheme="minorHAnsi" w:hAnsi="Tahoma" w:cs="Tahoma" w:hint="cs"/>
          <w:sz w:val="22"/>
          <w:szCs w:val="22"/>
          <w:rtl/>
        </w:rPr>
        <w:t xml:space="preserve"> 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>تمامی تلاش خود را می کند تا هزینه اقلام و فعالیت ها را به قیمت مناسب و حداقل برای تمامی والدین نگاه دارد. مدرسه  هزینه ای از دانش آموزان بجز اردوها و سفرهای علمی خارج از مدرسه نمی گیرد.</w:t>
      </w:r>
    </w:p>
    <w:p w14:paraId="6135E903" w14:textId="77777777" w:rsidR="003B2299" w:rsidRDefault="003B2299" w:rsidP="003B2299">
      <w:pPr>
        <w:bidi/>
        <w:spacing w:after="160" w:line="259" w:lineRule="auto"/>
        <w:rPr>
          <w:rFonts w:asciiTheme="minorBidi" w:eastAsiaTheme="minorHAnsi" w:hAnsiTheme="minorBidi" w:cstheme="minorBidi"/>
          <w:sz w:val="22"/>
          <w:szCs w:val="22"/>
          <w:rtl/>
        </w:rPr>
      </w:pPr>
    </w:p>
    <w:p w14:paraId="2A281C3A" w14:textId="6FE32828" w:rsidR="00E34B04" w:rsidRDefault="00E34B04" w:rsidP="00E34B04">
      <w:pPr>
        <w:bidi/>
        <w:spacing w:after="160" w:line="259" w:lineRule="auto"/>
        <w:rPr>
          <w:rFonts w:asciiTheme="minorBidi" w:eastAsiaTheme="minorHAnsi" w:hAnsiTheme="minorBidi" w:cstheme="minorBidi"/>
          <w:sz w:val="22"/>
          <w:szCs w:val="22"/>
          <w:rtl/>
        </w:rPr>
      </w:pP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در زمان ثبت نام، ما </w:t>
      </w:r>
      <w:r w:rsidR="00531D69">
        <w:rPr>
          <w:rFonts w:asciiTheme="minorBidi" w:eastAsiaTheme="minorHAnsi" w:hAnsiTheme="minorBidi" w:cstheme="minorBidi" w:hint="cs"/>
          <w:sz w:val="22"/>
          <w:szCs w:val="22"/>
          <w:rtl/>
        </w:rPr>
        <w:t>برای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</w:t>
      </w:r>
      <w:r w:rsidR="008F4700">
        <w:rPr>
          <w:rFonts w:asciiTheme="minorBidi" w:eastAsiaTheme="minorHAnsi" w:hAnsiTheme="minorBidi" w:cstheme="minorBidi" w:hint="cs"/>
          <w:sz w:val="22"/>
          <w:szCs w:val="22"/>
          <w:rtl/>
        </w:rPr>
        <w:t>کمک های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کلی داوطلبانه </w:t>
      </w:r>
      <w:r w:rsidR="00531D69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درخواست می دهیم که برای اولویت های مهم مدرسه مان هزینه می شوند. لطفا به برگه </w:t>
      </w:r>
      <w:r w:rsidR="008A3919">
        <w:rPr>
          <w:rFonts w:asciiTheme="minorBidi" w:eastAsiaTheme="minorHAnsi" w:hAnsiTheme="minorBidi" w:cstheme="minorBidi" w:hint="cs"/>
          <w:sz w:val="22"/>
          <w:szCs w:val="22"/>
          <w:rtl/>
        </w:rPr>
        <w:t>کمک های</w:t>
      </w:r>
      <w:r w:rsidR="00531D69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دواطلبانه که پیوست شده است، مراجعه کنید.</w:t>
      </w:r>
    </w:p>
    <w:p w14:paraId="3E2F7132" w14:textId="259B0FC3" w:rsidR="007F0D92" w:rsidRDefault="00531D69" w:rsidP="00531D69">
      <w:pPr>
        <w:bidi/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 xml:space="preserve">اگر </w:t>
      </w:r>
      <w:r w:rsidR="008A3919"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>کمک</w:t>
      </w:r>
      <w:r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 xml:space="preserve"> داوطلبانه </w:t>
      </w:r>
      <w:r w:rsidR="008A3919"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>نکنید</w:t>
      </w:r>
      <w:r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 xml:space="preserve">، فرزندتان </w:t>
      </w:r>
      <w:r w:rsidR="008A3919"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>مورد تبعیض قرار نخواهد گرفت</w:t>
      </w:r>
      <w:r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 xml:space="preserve">. تمامی موارد </w:t>
      </w:r>
      <w:r w:rsidR="008A3919"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>کمک</w:t>
      </w:r>
      <w:r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 xml:space="preserve"> های داوطلبانه و همچنین تصمیم تان </w:t>
      </w:r>
      <w:r w:rsidR="008A3919"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>برای کمک کردن یا نکردن</w:t>
      </w:r>
      <w:r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>، محرمانه خواهد بود.</w:t>
      </w:r>
    </w:p>
    <w:p w14:paraId="644AD2ED" w14:textId="77777777" w:rsidR="003B2299" w:rsidRDefault="003B2299" w:rsidP="003B2299">
      <w:pPr>
        <w:bidi/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14:paraId="7F3F4DC7" w14:textId="3ACB550F" w:rsidR="00531D69" w:rsidRDefault="00531D69" w:rsidP="00531D69">
      <w:pPr>
        <w:bidi/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>
        <w:rPr>
          <w:rFonts w:asciiTheme="minorBidi" w:eastAsiaTheme="minorHAnsi" w:hAnsiTheme="minorBidi" w:cstheme="minorBidi" w:hint="cs"/>
          <w:b/>
          <w:bCs/>
          <w:sz w:val="22"/>
          <w:szCs w:val="22"/>
          <w:rtl/>
        </w:rPr>
        <w:t>حمایت مالی برای خانواده ها</w:t>
      </w:r>
    </w:p>
    <w:p w14:paraId="052A1745" w14:textId="70D2797B" w:rsidR="00531D69" w:rsidRPr="00CA32AA" w:rsidRDefault="00531D69" w:rsidP="00CA32AA">
      <w:pPr>
        <w:bidi/>
        <w:spacing w:after="160" w:line="259" w:lineRule="auto"/>
        <w:rPr>
          <w:rFonts w:asciiTheme="minorBidi" w:eastAsiaTheme="minorHAnsi" w:hAnsiTheme="minorBidi" w:cstheme="minorBidi"/>
          <w:sz w:val="22"/>
          <w:szCs w:val="22"/>
          <w:rtl/>
        </w:rPr>
      </w:pPr>
      <w:r w:rsidRPr="00C27305">
        <w:rPr>
          <w:rFonts w:asciiTheme="minorBidi" w:eastAsiaTheme="minorHAnsi" w:hAnsiTheme="minorBidi" w:cstheme="minorBidi"/>
          <w:sz w:val="22"/>
          <w:szCs w:val="22"/>
        </w:rPr>
        <w:t>NPELS</w:t>
      </w:r>
      <w:r w:rsidRPr="00C27305">
        <w:rPr>
          <w:rFonts w:asciiTheme="minorBidi" w:eastAsiaTheme="minorHAnsi" w:hAnsiTheme="minorBidi" w:cstheme="minorBidi"/>
          <w:sz w:val="22"/>
          <w:szCs w:val="22"/>
          <w:rtl/>
        </w:rPr>
        <w:t xml:space="preserve"> متوجه است که برخی خانواده ها ممکن است دشواری های مالی را تجربه کنند و یک سری </w:t>
      </w:r>
      <w:r w:rsidR="00C27305" w:rsidRPr="00C27305">
        <w:rPr>
          <w:rFonts w:asciiTheme="minorBidi" w:eastAsiaTheme="minorHAnsi" w:hAnsiTheme="minorBidi" w:cstheme="minorBidi"/>
          <w:sz w:val="22"/>
          <w:szCs w:val="22"/>
          <w:rtl/>
        </w:rPr>
        <w:t>گزینه های حمایتی را ارائه می کند که شامل این موارد می شود:</w:t>
      </w:r>
    </w:p>
    <w:p w14:paraId="39885FCA" w14:textId="6F4D1AEF" w:rsidR="0015545D" w:rsidRPr="00CA32AA" w:rsidRDefault="0015545D" w:rsidP="00CA32AA">
      <w:pPr>
        <w:numPr>
          <w:ilvl w:val="0"/>
          <w:numId w:val="1"/>
        </w:numPr>
        <w:bidi/>
        <w:spacing w:after="160" w:line="259" w:lineRule="auto"/>
        <w:contextualSpacing/>
        <w:rPr>
          <w:rFonts w:asciiTheme="minorBidi" w:eastAsiaTheme="minorHAnsi" w:hAnsiTheme="minorBidi" w:cstheme="minorBidi"/>
          <w:sz w:val="22"/>
          <w:szCs w:val="22"/>
        </w:rPr>
      </w:pPr>
      <w:r w:rsidRPr="0015545D">
        <w:rPr>
          <w:rFonts w:ascii="Tahoma" w:eastAsiaTheme="minorHAnsi" w:hAnsi="Tahoma" w:cs="Tahoma"/>
          <w:sz w:val="22"/>
          <w:szCs w:val="22"/>
        </w:rPr>
        <w:t xml:space="preserve"> </w:t>
      </w:r>
      <w:r w:rsidR="00CA32AA" w:rsidRPr="00CA32AA">
        <w:rPr>
          <w:rFonts w:asciiTheme="minorBidi" w:eastAsiaTheme="minorHAnsi" w:hAnsiTheme="minorBidi" w:cstheme="minorBidi"/>
          <w:sz w:val="22"/>
          <w:szCs w:val="22"/>
          <w:rtl/>
        </w:rPr>
        <w:t xml:space="preserve">بودجه مربوط به اردو، ورزش و گردش علمی </w:t>
      </w:r>
      <w:r w:rsidR="00CA32AA" w:rsidRPr="00CA32AA">
        <w:rPr>
          <w:rFonts w:asciiTheme="minorBidi" w:eastAsiaTheme="minorHAnsi" w:hAnsiTheme="minorBidi" w:cstheme="minorBidi"/>
          <w:sz w:val="22"/>
          <w:szCs w:val="22"/>
        </w:rPr>
        <w:t>(CSEF)</w:t>
      </w:r>
    </w:p>
    <w:p w14:paraId="3FCF8B38" w14:textId="15C899C2" w:rsidR="0015545D" w:rsidRPr="00CA32AA" w:rsidRDefault="00CA32AA" w:rsidP="00CA32AA">
      <w:pPr>
        <w:numPr>
          <w:ilvl w:val="0"/>
          <w:numId w:val="1"/>
        </w:numPr>
        <w:bidi/>
        <w:spacing w:after="160" w:line="259" w:lineRule="auto"/>
        <w:contextualSpacing/>
        <w:rPr>
          <w:rFonts w:asciiTheme="minorBidi" w:eastAsiaTheme="minorHAnsi" w:hAnsiTheme="minorBidi" w:cstheme="minorBidi"/>
          <w:sz w:val="22"/>
          <w:szCs w:val="22"/>
        </w:rPr>
      </w:pPr>
      <w:r w:rsidRPr="00CA32AA">
        <w:rPr>
          <w:rFonts w:asciiTheme="minorBidi" w:eastAsiaTheme="minorHAnsi" w:hAnsiTheme="minorBidi" w:cstheme="minorBidi"/>
          <w:sz w:val="22"/>
          <w:szCs w:val="22"/>
          <w:rtl/>
        </w:rPr>
        <w:t>بودجه مربوط به پناهندگان</w:t>
      </w:r>
    </w:p>
    <w:p w14:paraId="181CBE16" w14:textId="3800E7C7" w:rsidR="0015545D" w:rsidRPr="00CA32AA" w:rsidRDefault="00CA32AA" w:rsidP="00CA32AA">
      <w:pPr>
        <w:numPr>
          <w:ilvl w:val="0"/>
          <w:numId w:val="1"/>
        </w:numPr>
        <w:bidi/>
        <w:spacing w:after="160" w:line="259" w:lineRule="auto"/>
        <w:contextualSpacing/>
        <w:rPr>
          <w:rFonts w:asciiTheme="minorBidi" w:eastAsiaTheme="minorHAnsi" w:hAnsiTheme="minorBidi" w:cstheme="minorBidi"/>
          <w:sz w:val="22"/>
          <w:szCs w:val="22"/>
        </w:rPr>
      </w:pPr>
      <w:r w:rsidRPr="00CA32AA">
        <w:rPr>
          <w:rFonts w:asciiTheme="minorBidi" w:eastAsiaTheme="minorHAnsi" w:hAnsiTheme="minorBidi" w:cstheme="minorBidi"/>
          <w:sz w:val="22"/>
          <w:szCs w:val="22"/>
          <w:rtl/>
        </w:rPr>
        <w:t xml:space="preserve">حمایت های جامعه محلی </w:t>
      </w:r>
    </w:p>
    <w:p w14:paraId="21B50432" w14:textId="4BBF607F" w:rsidR="0015545D" w:rsidRPr="00CA32AA" w:rsidRDefault="00CA32AA" w:rsidP="00CA32AA">
      <w:pPr>
        <w:numPr>
          <w:ilvl w:val="0"/>
          <w:numId w:val="1"/>
        </w:numPr>
        <w:bidi/>
        <w:spacing w:after="160" w:line="259" w:lineRule="auto"/>
        <w:contextualSpacing/>
        <w:rPr>
          <w:rFonts w:asciiTheme="minorBidi" w:eastAsiaTheme="minorHAnsi" w:hAnsiTheme="minorBidi" w:cstheme="minorBidi"/>
          <w:sz w:val="22"/>
          <w:szCs w:val="22"/>
        </w:rPr>
      </w:pPr>
      <w:r w:rsidRPr="00CA32AA">
        <w:rPr>
          <w:rFonts w:asciiTheme="minorBidi" w:eastAsiaTheme="minorHAnsi" w:hAnsiTheme="minorBidi" w:cstheme="minorBidi"/>
          <w:sz w:val="22"/>
          <w:szCs w:val="22"/>
          <w:rtl/>
        </w:rPr>
        <w:t>بودجه نقل و انتقال</w:t>
      </w:r>
    </w:p>
    <w:p w14:paraId="386EC077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5AA8B870" w14:textId="61911A31" w:rsidR="00CA32AA" w:rsidRPr="00CA32AA" w:rsidRDefault="00CA32AA" w:rsidP="00CA32AA">
      <w:pPr>
        <w:bidi/>
        <w:spacing w:after="160" w:line="259" w:lineRule="auto"/>
        <w:rPr>
          <w:rFonts w:asciiTheme="minorBidi" w:eastAsiaTheme="minorHAnsi" w:hAnsiTheme="minorBidi" w:cstheme="minorBidi"/>
          <w:sz w:val="22"/>
          <w:szCs w:val="22"/>
          <w:rtl/>
        </w:rPr>
      </w:pPr>
      <w:r w:rsidRPr="00CA32AA">
        <w:rPr>
          <w:rFonts w:asciiTheme="minorBidi" w:eastAsiaTheme="minorHAnsi" w:hAnsiTheme="minorBidi" w:cstheme="minorBidi"/>
          <w:sz w:val="22"/>
          <w:szCs w:val="22"/>
          <w:rtl/>
        </w:rPr>
        <w:t>برای گفتگوی محرمانه در مورد دسترسی به این خدمات یا اگر مایل به صحبت در مورد ترتیبات پرداختی دیگری هستید، با این فرد تماس بگیرید:</w:t>
      </w:r>
    </w:p>
    <w:p w14:paraId="54D2C37F" w14:textId="77777777" w:rsidR="0015545D" w:rsidRPr="00CA32AA" w:rsidRDefault="0015545D" w:rsidP="00CA32AA">
      <w:pPr>
        <w:bidi/>
        <w:spacing w:after="160" w:line="259" w:lineRule="auto"/>
        <w:rPr>
          <w:rFonts w:asciiTheme="minorBidi" w:eastAsiaTheme="minorHAnsi" w:hAnsiTheme="minorBidi" w:cstheme="minorBidi"/>
          <w:sz w:val="22"/>
          <w:szCs w:val="22"/>
        </w:rPr>
      </w:pPr>
      <w:proofErr w:type="spellStart"/>
      <w:r w:rsidRPr="00CA32AA">
        <w:rPr>
          <w:rFonts w:asciiTheme="minorBidi" w:eastAsiaTheme="minorHAnsi" w:hAnsiTheme="minorBidi" w:cstheme="minorBidi"/>
          <w:sz w:val="22"/>
          <w:szCs w:val="22"/>
        </w:rPr>
        <w:t>Vincenzina</w:t>
      </w:r>
      <w:proofErr w:type="spellEnd"/>
      <w:r w:rsidRPr="00CA32AA">
        <w:rPr>
          <w:rFonts w:asciiTheme="minorBidi" w:eastAsiaTheme="minorHAnsi" w:hAnsiTheme="minorBidi" w:cstheme="minorBidi"/>
          <w:sz w:val="22"/>
          <w:szCs w:val="22"/>
        </w:rPr>
        <w:t xml:space="preserve"> </w:t>
      </w:r>
      <w:proofErr w:type="spellStart"/>
      <w:r w:rsidRPr="00CA32AA">
        <w:rPr>
          <w:rFonts w:asciiTheme="minorBidi" w:eastAsiaTheme="minorHAnsi" w:hAnsiTheme="minorBidi" w:cstheme="minorBidi"/>
          <w:sz w:val="22"/>
          <w:szCs w:val="22"/>
        </w:rPr>
        <w:t>Calabro</w:t>
      </w:r>
      <w:proofErr w:type="spellEnd"/>
    </w:p>
    <w:p w14:paraId="34A2C065" w14:textId="6FE359B7" w:rsidR="0015545D" w:rsidRPr="00CA32AA" w:rsidRDefault="00CA32AA" w:rsidP="00CA32AA">
      <w:pPr>
        <w:bidi/>
        <w:spacing w:after="160" w:line="259" w:lineRule="auto"/>
        <w:rPr>
          <w:rFonts w:asciiTheme="minorBidi" w:eastAsiaTheme="minorHAnsi" w:hAnsiTheme="minorBidi" w:cstheme="minorBidi"/>
          <w:sz w:val="22"/>
          <w:szCs w:val="22"/>
          <w:rtl/>
        </w:rPr>
      </w:pPr>
      <w:r w:rsidRPr="00CA32AA">
        <w:rPr>
          <w:rFonts w:asciiTheme="minorBidi" w:eastAsiaTheme="minorHAnsi" w:hAnsiTheme="minorBidi" w:cstheme="minorBidi"/>
          <w:sz w:val="22"/>
          <w:szCs w:val="22"/>
          <w:rtl/>
        </w:rPr>
        <w:t>مدیر</w:t>
      </w:r>
    </w:p>
    <w:p w14:paraId="7FF5C760" w14:textId="6E3FF648" w:rsidR="00CA32AA" w:rsidRPr="00CA32AA" w:rsidRDefault="00CA32AA" w:rsidP="00CA32AA">
      <w:pPr>
        <w:bidi/>
        <w:spacing w:after="160" w:line="259" w:lineRule="auto"/>
        <w:rPr>
          <w:rFonts w:asciiTheme="minorBidi" w:eastAsiaTheme="minorHAnsi" w:hAnsiTheme="minorBidi" w:cstheme="minorBidi"/>
          <w:sz w:val="22"/>
          <w:szCs w:val="22"/>
        </w:rPr>
      </w:pPr>
      <w:r w:rsidRPr="00CA32AA">
        <w:rPr>
          <w:rFonts w:asciiTheme="minorBidi" w:eastAsiaTheme="minorHAnsi" w:hAnsiTheme="minorBidi" w:cstheme="minorBidi"/>
          <w:sz w:val="22"/>
          <w:szCs w:val="22"/>
          <w:rtl/>
        </w:rPr>
        <w:t xml:space="preserve">تلفن: </w:t>
      </w:r>
      <w:r w:rsidRPr="00CA32AA">
        <w:rPr>
          <w:rFonts w:asciiTheme="minorBidi" w:eastAsiaTheme="minorHAnsi" w:hAnsiTheme="minorBidi" w:cstheme="minorBidi"/>
          <w:sz w:val="22"/>
          <w:szCs w:val="22"/>
        </w:rPr>
        <w:t>03 9546 9578</w:t>
      </w:r>
      <w:r w:rsidRPr="00CA32AA">
        <w:rPr>
          <w:rFonts w:asciiTheme="minorBidi" w:eastAsiaTheme="minorHAnsi" w:hAnsiTheme="minorBidi" w:cstheme="minorBidi"/>
          <w:sz w:val="22"/>
          <w:szCs w:val="22"/>
          <w:rtl/>
        </w:rPr>
        <w:t xml:space="preserve"> | ایمیل: </w:t>
      </w:r>
      <w:r w:rsidRPr="00CA32AA">
        <w:rPr>
          <w:rFonts w:asciiTheme="minorBidi" w:eastAsiaTheme="minorHAnsi" w:hAnsiTheme="minorBidi" w:cstheme="minorBidi"/>
          <w:sz w:val="22"/>
          <w:szCs w:val="22"/>
        </w:rPr>
        <w:t>Vincenzina.Calabro@education.vic.gov.au</w:t>
      </w:r>
    </w:p>
    <w:p w14:paraId="55E94E56" w14:textId="1C0B111E" w:rsidR="0015545D" w:rsidRPr="00CA32AA" w:rsidRDefault="00CA32AA" w:rsidP="00CA32AA">
      <w:pPr>
        <w:bidi/>
        <w:spacing w:after="160" w:line="259" w:lineRule="auto"/>
        <w:rPr>
          <w:rFonts w:asciiTheme="minorBidi" w:eastAsiaTheme="minorHAnsi" w:hAnsiTheme="minorBidi" w:cstheme="minorBidi"/>
          <w:bCs/>
          <w:sz w:val="22"/>
          <w:szCs w:val="22"/>
          <w:rtl/>
        </w:rPr>
      </w:pPr>
      <w:r w:rsidRPr="00CA32AA">
        <w:rPr>
          <w:rFonts w:asciiTheme="minorBidi" w:eastAsiaTheme="minorHAnsi" w:hAnsiTheme="minorBidi" w:cstheme="minorBidi"/>
          <w:bCs/>
          <w:sz w:val="22"/>
          <w:szCs w:val="22"/>
          <w:rtl/>
        </w:rPr>
        <w:t>روش های پرداخت</w:t>
      </w:r>
    </w:p>
    <w:p w14:paraId="6F9C63CB" w14:textId="34864E77" w:rsidR="00CA32AA" w:rsidRPr="00CA32AA" w:rsidRDefault="00CA32AA" w:rsidP="00CA32AA">
      <w:pPr>
        <w:bidi/>
        <w:spacing w:after="160" w:line="259" w:lineRule="auto"/>
        <w:rPr>
          <w:rFonts w:asciiTheme="minorBidi" w:eastAsiaTheme="minorHAnsi" w:hAnsiTheme="minorBidi" w:cstheme="minorBidi"/>
          <w:b/>
          <w:sz w:val="22"/>
          <w:szCs w:val="22"/>
        </w:rPr>
      </w:pPr>
      <w:r w:rsidRPr="00CA32AA">
        <w:rPr>
          <w:rFonts w:asciiTheme="minorBidi" w:eastAsiaTheme="minorHAnsi" w:hAnsiTheme="minorBidi" w:cstheme="minorBidi"/>
          <w:b/>
          <w:sz w:val="22"/>
          <w:szCs w:val="22"/>
          <w:rtl/>
        </w:rPr>
        <w:t>پرداختی ها در زمان ثبت نام جمع آوری می شوند. دفتر مدرسه پول نقد قبول می کند.</w:t>
      </w:r>
    </w:p>
    <w:p w14:paraId="2E0D3255" w14:textId="1EF6E078" w:rsidR="007F0D92" w:rsidRDefault="007F0D92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  <w:rtl/>
        </w:rPr>
      </w:pPr>
    </w:p>
    <w:p w14:paraId="000E1B36" w14:textId="3836A243" w:rsidR="00CA32AA" w:rsidRDefault="00CA32AA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  <w:rtl/>
        </w:rPr>
      </w:pPr>
    </w:p>
    <w:p w14:paraId="012DBEEF" w14:textId="77777777" w:rsidR="00CA32AA" w:rsidRPr="0015545D" w:rsidRDefault="00CA32AA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03B4A9C7" w14:textId="180ED570" w:rsidR="00352659" w:rsidRPr="00352659" w:rsidRDefault="00352659" w:rsidP="00352659">
      <w:pPr>
        <w:bidi/>
        <w:spacing w:after="160" w:line="259" w:lineRule="auto"/>
        <w:rPr>
          <w:rFonts w:asciiTheme="minorBidi" w:eastAsiaTheme="minorHAnsi" w:hAnsiTheme="minorBidi" w:cstheme="minorBidi"/>
          <w:bCs/>
          <w:sz w:val="22"/>
          <w:szCs w:val="22"/>
          <w:rtl/>
        </w:rPr>
      </w:pPr>
      <w:r>
        <w:rPr>
          <w:rFonts w:asciiTheme="minorBidi" w:eastAsiaTheme="minorHAnsi" w:hAnsiTheme="minorBidi" w:cstheme="minorBidi" w:hint="cs"/>
          <w:bCs/>
          <w:sz w:val="22"/>
          <w:szCs w:val="22"/>
          <w:rtl/>
        </w:rPr>
        <w:t>باز پرداخت</w:t>
      </w:r>
    </w:p>
    <w:p w14:paraId="70F047B1" w14:textId="63F09FC7" w:rsidR="0015545D" w:rsidRDefault="00352659" w:rsidP="00D01BD2">
      <w:pPr>
        <w:bidi/>
        <w:spacing w:after="160" w:line="259" w:lineRule="auto"/>
        <w:rPr>
          <w:rFonts w:ascii="Tahoma" w:eastAsiaTheme="minorHAnsi" w:hAnsi="Tahoma" w:cs="Tahoma"/>
          <w:sz w:val="22"/>
          <w:szCs w:val="22"/>
          <w:rtl/>
        </w:rPr>
      </w:pP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مدرسه ما درخواست ها برای بازپرداخت بخشی از پرداختی ها یا تمامی آنها را که توسط والدین انجام شده است به صورت موردی </w:t>
      </w:r>
      <w:r w:rsidR="00D01BD2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و با توجه به شرایط فردی در نظر خواهد گرفت. به طور کلی، ما قادر به بازپرداخت برای اقلامی که خریداری شده یا هزینه هایی که پرداخت شده اند و پول به شخص ثالث انتقال یافته است، نمی باشیم. برای مثال، هزینه های اردو زمانی که کودک ناخوش شود یا نتواند شرکت کند و این در شرایطی باشد که پرداخت قبلا انجام شده است یا به شخص ثالثی داده شده و بازپرداختی از سوی مدرسه موجود نیست. در صورت امکان،  ما این موارد را در زمان پرداخت برای والدین روشن خواهیم کرد. </w:t>
      </w:r>
    </w:p>
    <w:p w14:paraId="212E7AF9" w14:textId="69929296" w:rsidR="00D01BD2" w:rsidRPr="000A23EF" w:rsidRDefault="000A23EF" w:rsidP="00D01BD2">
      <w:pPr>
        <w:bidi/>
        <w:spacing w:after="160" w:line="259" w:lineRule="auto"/>
        <w:rPr>
          <w:rFonts w:asciiTheme="minorBidi" w:eastAsiaTheme="minorHAnsi" w:hAnsiTheme="minorBidi" w:cstheme="minorBidi"/>
          <w:sz w:val="22"/>
          <w:szCs w:val="22"/>
        </w:rPr>
      </w:pPr>
      <w:r w:rsidRPr="000A23EF">
        <w:rPr>
          <w:rFonts w:asciiTheme="minorBidi" w:eastAsiaTheme="minorHAnsi" w:hAnsiTheme="minorBidi" w:cstheme="minorBidi"/>
          <w:sz w:val="22"/>
          <w:szCs w:val="22"/>
          <w:rtl/>
        </w:rPr>
        <w:t xml:space="preserve">برای 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کسب </w:t>
      </w:r>
      <w:r w:rsidRPr="000A23EF">
        <w:rPr>
          <w:rFonts w:asciiTheme="minorBidi" w:eastAsiaTheme="minorHAnsi" w:hAnsiTheme="minorBidi" w:cstheme="minorBidi"/>
          <w:sz w:val="22"/>
          <w:szCs w:val="22"/>
          <w:rtl/>
        </w:rPr>
        <w:t>اطلاعات بیشتر در مورد سیاست پرداختی والدین وزارتخانه، لطفا</w:t>
      </w:r>
      <w:r w:rsidR="008A3919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به</w:t>
      </w:r>
      <w:r w:rsidRPr="000A23EF">
        <w:rPr>
          <w:rFonts w:asciiTheme="minorBidi" w:eastAsiaTheme="minorHAnsi" w:hAnsiTheme="minorBidi" w:cstheme="minorBidi"/>
          <w:sz w:val="22"/>
          <w:szCs w:val="22"/>
          <w:rtl/>
        </w:rPr>
        <w:t xml:space="preserve"> 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>بررسی اجمالی</w:t>
      </w:r>
      <w:r w:rsidR="00844139"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در یک برگه</w:t>
      </w:r>
      <w:r w:rsidRPr="000A23EF">
        <w:rPr>
          <w:rFonts w:asciiTheme="minorBidi" w:eastAsiaTheme="minorHAnsi" w:hAnsiTheme="minorBidi" w:cstheme="minorBidi"/>
          <w:sz w:val="22"/>
          <w:szCs w:val="22"/>
          <w:rtl/>
        </w:rPr>
        <w:t xml:space="preserve"> که پیوست شده است، مراجعه کنید.</w:t>
      </w:r>
    </w:p>
    <w:p w14:paraId="5BE3881D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42E9B86C" w14:textId="363EA4A3" w:rsidR="0015545D" w:rsidRPr="002C399F" w:rsidRDefault="002C399F" w:rsidP="0015545D">
      <w:pPr>
        <w:spacing w:after="160" w:line="259" w:lineRule="auto"/>
        <w:rPr>
          <w:rFonts w:asciiTheme="minorBidi" w:eastAsiaTheme="minorHAnsi" w:hAnsiTheme="minorBidi" w:cstheme="minorBidi"/>
          <w:sz w:val="22"/>
          <w:szCs w:val="22"/>
        </w:rPr>
      </w:pPr>
      <w:r w:rsidRPr="002C399F">
        <w:rPr>
          <w:rFonts w:asciiTheme="minorBidi" w:eastAsiaTheme="minorHAnsi" w:hAnsiTheme="minorBidi" w:cstheme="minorBidi"/>
          <w:sz w:val="22"/>
          <w:szCs w:val="22"/>
          <w:rtl/>
        </w:rPr>
        <w:t xml:space="preserve">با سپاس 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     </w:t>
      </w:r>
      <w:r w:rsidRPr="002C399F">
        <w:rPr>
          <w:rFonts w:asciiTheme="minorBidi" w:eastAsiaTheme="minorHAnsi" w:hAnsiTheme="minorBidi" w:cstheme="minorBidi"/>
          <w:sz w:val="22"/>
          <w:szCs w:val="22"/>
          <w:rtl/>
        </w:rPr>
        <w:t xml:space="preserve">      </w:t>
      </w:r>
    </w:p>
    <w:p w14:paraId="1B54D2B1" w14:textId="77777777" w:rsidR="0015545D" w:rsidRPr="002C399F" w:rsidRDefault="0015545D" w:rsidP="0015545D">
      <w:pPr>
        <w:spacing w:after="160" w:line="259" w:lineRule="auto"/>
        <w:rPr>
          <w:rFonts w:asciiTheme="minorBidi" w:eastAsiaTheme="minorHAnsi" w:hAnsiTheme="minorBidi" w:cstheme="minorBidi"/>
          <w:sz w:val="22"/>
          <w:szCs w:val="22"/>
        </w:rPr>
      </w:pPr>
    </w:p>
    <w:p w14:paraId="20238068" w14:textId="682AD6F2" w:rsidR="0015545D" w:rsidRPr="002C399F" w:rsidRDefault="002C399F" w:rsidP="0015545D">
      <w:pPr>
        <w:spacing w:after="160" w:line="259" w:lineRule="auto"/>
        <w:rPr>
          <w:rFonts w:asciiTheme="minorBidi" w:eastAsiaTheme="minorHAnsi" w:hAnsiTheme="minorBidi" w:cstheme="minorBidi"/>
          <w:sz w:val="22"/>
          <w:szCs w:val="22"/>
        </w:rPr>
      </w:pPr>
      <w:r w:rsidRPr="002C399F">
        <w:rPr>
          <w:rFonts w:asciiTheme="minorBidi" w:eastAsiaTheme="minorHAnsi" w:hAnsiTheme="minorBidi" w:cstheme="minorBidi"/>
          <w:sz w:val="22"/>
          <w:szCs w:val="22"/>
          <w:rtl/>
        </w:rPr>
        <w:t xml:space="preserve">مدیر 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</w:t>
      </w:r>
      <w:r w:rsidRPr="002C399F">
        <w:rPr>
          <w:rFonts w:asciiTheme="minorBidi" w:eastAsiaTheme="minorHAnsi" w:hAnsiTheme="minorBidi" w:cstheme="minorBidi"/>
          <w:sz w:val="22"/>
          <w:szCs w:val="22"/>
          <w:rtl/>
        </w:rPr>
        <w:t xml:space="preserve"> 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    </w:t>
      </w:r>
      <w:r w:rsidRPr="002C399F">
        <w:rPr>
          <w:rFonts w:asciiTheme="minorBidi" w:eastAsiaTheme="minorHAnsi" w:hAnsiTheme="minorBidi" w:cstheme="minorBidi"/>
          <w:sz w:val="22"/>
          <w:szCs w:val="22"/>
          <w:rtl/>
        </w:rPr>
        <w:t xml:space="preserve">        </w:t>
      </w:r>
      <w:r w:rsidR="0015545D" w:rsidRPr="002C399F">
        <w:rPr>
          <w:rFonts w:asciiTheme="minorBidi" w:eastAsiaTheme="minorHAnsi" w:hAnsiTheme="minorBidi" w:cstheme="minorBidi"/>
          <w:sz w:val="22"/>
          <w:szCs w:val="22"/>
        </w:rPr>
        <w:tab/>
      </w:r>
      <w:r w:rsidR="0015545D" w:rsidRPr="002C399F">
        <w:rPr>
          <w:rFonts w:asciiTheme="minorBidi" w:eastAsiaTheme="minorHAnsi" w:hAnsiTheme="minorBidi" w:cstheme="minorBidi"/>
          <w:sz w:val="22"/>
          <w:szCs w:val="22"/>
        </w:rPr>
        <w:tab/>
      </w:r>
      <w:r w:rsidR="0015545D" w:rsidRPr="002C399F">
        <w:rPr>
          <w:rFonts w:asciiTheme="minorBidi" w:eastAsiaTheme="minorHAnsi" w:hAnsiTheme="minorBidi" w:cstheme="minorBidi"/>
          <w:sz w:val="22"/>
          <w:szCs w:val="22"/>
        </w:rPr>
        <w:tab/>
      </w:r>
      <w:r w:rsidR="0015545D" w:rsidRPr="002C399F">
        <w:rPr>
          <w:rFonts w:asciiTheme="minorBidi" w:eastAsiaTheme="minorHAnsi" w:hAnsiTheme="minorBidi" w:cstheme="minorBidi"/>
          <w:sz w:val="22"/>
          <w:szCs w:val="22"/>
        </w:rPr>
        <w:tab/>
      </w:r>
      <w:r w:rsidR="0015545D" w:rsidRPr="002C399F">
        <w:rPr>
          <w:rFonts w:asciiTheme="minorBidi" w:eastAsiaTheme="minorHAnsi" w:hAnsiTheme="minorBidi" w:cstheme="minorBidi"/>
          <w:sz w:val="22"/>
          <w:szCs w:val="22"/>
        </w:rPr>
        <w:tab/>
      </w:r>
      <w:r w:rsidRPr="002C399F">
        <w:rPr>
          <w:rFonts w:asciiTheme="minorBidi" w:eastAsiaTheme="minorHAnsi" w:hAnsiTheme="minorBidi" w:cstheme="minorBidi"/>
          <w:sz w:val="22"/>
          <w:szCs w:val="22"/>
          <w:rtl/>
        </w:rPr>
        <w:t xml:space="preserve">رئیس شورای مدرسه     </w:t>
      </w:r>
      <w:r>
        <w:rPr>
          <w:rFonts w:asciiTheme="minorBidi" w:eastAsiaTheme="minorHAnsi" w:hAnsiTheme="minorBidi" w:cstheme="minorBidi" w:hint="cs"/>
          <w:sz w:val="22"/>
          <w:szCs w:val="22"/>
          <w:rtl/>
        </w:rPr>
        <w:t xml:space="preserve">           </w:t>
      </w:r>
      <w:r w:rsidRPr="002C399F">
        <w:rPr>
          <w:rFonts w:asciiTheme="minorBidi" w:eastAsiaTheme="minorHAnsi" w:hAnsiTheme="minorBidi" w:cstheme="minorBidi"/>
          <w:sz w:val="22"/>
          <w:szCs w:val="22"/>
          <w:rtl/>
        </w:rPr>
        <w:t xml:space="preserve">  </w:t>
      </w:r>
    </w:p>
    <w:p w14:paraId="0D01E0CA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C19520B" w14:textId="77777777" w:rsidR="0015545D" w:rsidRPr="008A2F16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r w:rsidRPr="008A2F16">
        <w:rPr>
          <w:rFonts w:ascii="Tahoma" w:eastAsiaTheme="minorHAnsi" w:hAnsi="Tahoma" w:cs="Tahoma"/>
          <w:sz w:val="22"/>
          <w:szCs w:val="22"/>
        </w:rPr>
        <w:t>[PRINCIPAL SIGNATURE BLOCK]</w:t>
      </w:r>
      <w:r w:rsidRPr="008A2F16">
        <w:rPr>
          <w:rFonts w:ascii="Tahoma" w:eastAsiaTheme="minorHAnsi" w:hAnsi="Tahoma" w:cs="Tahoma"/>
          <w:sz w:val="22"/>
          <w:szCs w:val="22"/>
        </w:rPr>
        <w:tab/>
      </w:r>
      <w:r w:rsidRPr="008A2F16">
        <w:rPr>
          <w:rFonts w:ascii="Tahoma" w:eastAsiaTheme="minorHAnsi" w:hAnsi="Tahoma" w:cs="Tahoma"/>
          <w:sz w:val="22"/>
          <w:szCs w:val="22"/>
        </w:rPr>
        <w:tab/>
        <w:t xml:space="preserve">  [SCHOOL COUNCIL SIGNATURE BLOCK]</w:t>
      </w:r>
    </w:p>
    <w:p w14:paraId="126D2D5E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01721990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14B5573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219CFBC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03430BB2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3E2463D3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51661AC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6ADC546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2375D457" w14:textId="77777777" w:rsidR="0015545D" w:rsidRPr="0015545D" w:rsidRDefault="0015545D" w:rsidP="0015545D">
      <w:pPr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7A5FD323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4933D522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64845716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440DC9BF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60018DA9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36A46E1A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5D20AFE3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4A088C81" w14:textId="77777777" w:rsid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45030010" w14:textId="77777777" w:rsid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F263F6E" w14:textId="77777777" w:rsid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95C1BBB" w14:textId="77777777" w:rsid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7DA09452" w14:textId="77777777" w:rsid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14670142" w14:textId="77777777" w:rsid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4EA7F101" w14:textId="5AB30F6E" w:rsidR="0015545D" w:rsidRPr="0015545D" w:rsidRDefault="001060DF" w:rsidP="001060DF">
      <w:pPr>
        <w:keepNext/>
        <w:keepLines/>
        <w:bidi/>
        <w:spacing w:before="40" w:after="120"/>
        <w:outlineLvl w:val="2"/>
        <w:rPr>
          <w:rFonts w:asciiTheme="majorHAnsi" w:eastAsiaTheme="majorEastAsia" w:hAnsiTheme="majorHAnsi" w:cstheme="majorBidi"/>
          <w:b/>
          <w:color w:val="000000" w:themeColor="text1"/>
          <w:sz w:val="36"/>
          <w:szCs w:val="36"/>
          <w:lang w:val="en-GB"/>
        </w:rPr>
      </w:pPr>
      <w:r>
        <w:rPr>
          <w:rFonts w:asciiTheme="majorHAnsi" w:eastAsiaTheme="majorEastAsia" w:hAnsiTheme="majorHAnsi" w:cstheme="majorBidi" w:hint="cs"/>
          <w:b/>
          <w:color w:val="000000" w:themeColor="text1"/>
          <w:sz w:val="36"/>
          <w:szCs w:val="36"/>
          <w:rtl/>
          <w:lang w:val="en-GB"/>
        </w:rPr>
        <w:lastRenderedPageBreak/>
        <w:t>کمک های داوطلبانه</w:t>
      </w:r>
    </w:p>
    <w:p w14:paraId="26D7E687" w14:textId="63F946B0" w:rsidR="001060DF" w:rsidRDefault="001060DF" w:rsidP="001060DF">
      <w:pPr>
        <w:bidi/>
        <w:spacing w:line="259" w:lineRule="auto"/>
        <w:rPr>
          <w:rFonts w:asciiTheme="minorHAnsi" w:eastAsiaTheme="minorHAnsi" w:hAnsiTheme="minorHAnsi" w:cstheme="minorBidi"/>
          <w:i/>
          <w:i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i/>
          <w:iCs/>
          <w:sz w:val="22"/>
          <w:szCs w:val="22"/>
          <w:rtl/>
        </w:rPr>
        <w:t>مدرسه آموزش زبان انگلیسی نوبل پارک</w:t>
      </w:r>
      <w:r w:rsidR="00E01E21">
        <w:rPr>
          <w:rFonts w:asciiTheme="minorHAnsi" w:eastAsiaTheme="minorHAnsi" w:hAnsiTheme="minorHAnsi" w:cstheme="minorBidi" w:hint="cs"/>
          <w:i/>
          <w:iCs/>
          <w:sz w:val="22"/>
          <w:szCs w:val="22"/>
          <w:rtl/>
        </w:rPr>
        <w:t xml:space="preserve"> همچنان</w:t>
      </w:r>
      <w:r>
        <w:rPr>
          <w:rFonts w:asciiTheme="minorHAnsi" w:eastAsiaTheme="minorHAnsi" w:hAnsiTheme="minorHAnsi" w:cstheme="minorBidi" w:hint="cs"/>
          <w:i/>
          <w:iCs/>
          <w:sz w:val="22"/>
          <w:szCs w:val="22"/>
          <w:rtl/>
        </w:rPr>
        <w:t xml:space="preserve"> از کمک های داوطلبانه شما جهت حمایت از مدرسه مان استقبال می کند. </w:t>
      </w:r>
    </w:p>
    <w:p w14:paraId="6D1218FB" w14:textId="77777777" w:rsidR="0015545D" w:rsidRPr="0015545D" w:rsidRDefault="0015545D" w:rsidP="001060DF">
      <w:pPr>
        <w:bidi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92EF5B3" w14:textId="7C88EC8E" w:rsidR="005D6FDB" w:rsidRDefault="005D6FDB" w:rsidP="005D6FDB">
      <w:pPr>
        <w:bidi/>
        <w:spacing w:line="259" w:lineRule="auto"/>
        <w:rPr>
          <w:rFonts w:asciiTheme="minorHAnsi" w:eastAsiaTheme="minorHAnsi" w:hAnsiTheme="minorHAnsi" w:cstheme="minorBidi"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bidi="fa-IR"/>
        </w:rPr>
        <w:t xml:space="preserve">شما می توانید کمک داوطلبانه کلی بکنید که صرف تمامی اولویت های مهم مدرسه مان در سال 2021 می شوند و فعالیت های و خدمات بیشتری را برای تمامی دانش آموزان فراهم می کند. </w:t>
      </w:r>
    </w:p>
    <w:p w14:paraId="2BE8019E" w14:textId="37341E70" w:rsidR="005D6FDB" w:rsidRDefault="005D6FDB" w:rsidP="005D6FDB">
      <w:pPr>
        <w:bidi/>
        <w:spacing w:line="259" w:lineRule="auto"/>
        <w:rPr>
          <w:rFonts w:asciiTheme="minorHAnsi" w:eastAsiaTheme="minorHAnsi" w:hAnsiTheme="minorHAnsi" w:cstheme="minorBidi"/>
          <w:sz w:val="22"/>
          <w:szCs w:val="22"/>
          <w:rtl/>
          <w:lang w:bidi="fa-IR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bidi="fa-IR"/>
        </w:rPr>
        <w:t>از سوی دیگر، می توانید کمک داوطلبانه برای هر یک از اولویت های خاص بکنید که در جدول زیر مشخص شده اند:</w:t>
      </w:r>
    </w:p>
    <w:p w14:paraId="1EDC2E71" w14:textId="77777777" w:rsidR="0015545D" w:rsidRPr="0015545D" w:rsidRDefault="0015545D" w:rsidP="0015545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bidiVisual/>
        <w:tblW w:w="5154" w:type="pct"/>
        <w:tblLayout w:type="fixed"/>
        <w:tblLook w:val="04A0" w:firstRow="1" w:lastRow="0" w:firstColumn="1" w:lastColumn="0" w:noHBand="0" w:noVBand="1"/>
      </w:tblPr>
      <w:tblGrid>
        <w:gridCol w:w="4935"/>
        <w:gridCol w:w="1542"/>
        <w:gridCol w:w="929"/>
        <w:gridCol w:w="925"/>
        <w:gridCol w:w="925"/>
        <w:gridCol w:w="1545"/>
      </w:tblGrid>
      <w:tr w:rsidR="0015545D" w:rsidRPr="0015545D" w14:paraId="08630C51" w14:textId="77777777" w:rsidTr="00457A08">
        <w:tc>
          <w:tcPr>
            <w:tcW w:w="2285" w:type="pct"/>
            <w:shd w:val="clear" w:color="auto" w:fill="C00000"/>
          </w:tcPr>
          <w:p w14:paraId="7FEE743F" w14:textId="64816AC7" w:rsidR="0015545D" w:rsidRPr="0015545D" w:rsidRDefault="00D226A6" w:rsidP="00D226A6">
            <w:pPr>
              <w:bidi/>
              <w:rPr>
                <w:rFonts w:cs="Arial"/>
                <w:sz w:val="22"/>
              </w:rPr>
            </w:pPr>
            <w:r>
              <w:rPr>
                <w:rFonts w:cs="Arial" w:hint="cs"/>
                <w:sz w:val="22"/>
                <w:rtl/>
              </w:rPr>
              <w:t>کمک های داوطلبانه</w:t>
            </w:r>
            <w:r w:rsidR="0015545D" w:rsidRPr="0015545D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714" w:type="pct"/>
            <w:shd w:val="clear" w:color="auto" w:fill="C00000"/>
          </w:tcPr>
          <w:p w14:paraId="79EE94DC" w14:textId="08C48F44" w:rsidR="0015545D" w:rsidRPr="0015545D" w:rsidRDefault="00D226A6" w:rsidP="0007139D">
            <w:pPr>
              <w:rPr>
                <w:rFonts w:cs="Arial"/>
                <w:sz w:val="22"/>
              </w:rPr>
            </w:pPr>
            <w:r>
              <w:rPr>
                <w:rFonts w:cs="Arial" w:hint="cs"/>
                <w:sz w:val="22"/>
                <w:rtl/>
              </w:rPr>
              <w:t>کسر از مالیات</w:t>
            </w:r>
          </w:p>
        </w:tc>
        <w:tc>
          <w:tcPr>
            <w:tcW w:w="1286" w:type="pct"/>
            <w:gridSpan w:val="3"/>
            <w:shd w:val="clear" w:color="auto" w:fill="C00000"/>
          </w:tcPr>
          <w:p w14:paraId="50D1C56A" w14:textId="7B0F259A" w:rsidR="00D226A6" w:rsidRPr="0015545D" w:rsidRDefault="00D226A6" w:rsidP="00D226A6">
            <w:pPr>
              <w:bidi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 w:hint="cs"/>
                <w:b/>
                <w:sz w:val="22"/>
                <w:rtl/>
              </w:rPr>
              <w:t>کمک داوطلبانه پیشنهادی برای هر خانواده</w:t>
            </w:r>
          </w:p>
        </w:tc>
        <w:tc>
          <w:tcPr>
            <w:tcW w:w="715" w:type="pct"/>
            <w:shd w:val="clear" w:color="auto" w:fill="C00000"/>
          </w:tcPr>
          <w:p w14:paraId="1A8F5957" w14:textId="5053ADE3" w:rsidR="0015545D" w:rsidRPr="0015545D" w:rsidRDefault="00D226A6" w:rsidP="0007139D">
            <w:pPr>
              <w:rPr>
                <w:rFonts w:cs="Arial"/>
                <w:sz w:val="22"/>
              </w:rPr>
            </w:pPr>
            <w:r>
              <w:rPr>
                <w:rFonts w:cs="Arial" w:hint="cs"/>
                <w:sz w:val="22"/>
                <w:rtl/>
              </w:rPr>
              <w:t>مبلغ</w:t>
            </w:r>
          </w:p>
        </w:tc>
      </w:tr>
      <w:tr w:rsidR="0015545D" w:rsidRPr="0015545D" w14:paraId="4B7466C8" w14:textId="77777777" w:rsidTr="00457A08">
        <w:tc>
          <w:tcPr>
            <w:tcW w:w="5000" w:type="pct"/>
            <w:gridSpan w:val="6"/>
          </w:tcPr>
          <w:p w14:paraId="5ADC2B42" w14:textId="15C9DA7C" w:rsidR="0015545D" w:rsidRPr="0015545D" w:rsidRDefault="00D226A6" w:rsidP="00D226A6">
            <w:pPr>
              <w:bidi/>
              <w:rPr>
                <w:rFonts w:cs="Arial"/>
                <w:sz w:val="22"/>
              </w:rPr>
            </w:pPr>
            <w:r w:rsidRPr="0015545D">
              <w:rPr>
                <w:i/>
                <w:iCs/>
                <w:color w:val="FF0000"/>
                <w:sz w:val="22"/>
              </w:rPr>
              <w:t>]</w:t>
            </w:r>
            <w:r>
              <w:rPr>
                <w:rFonts w:hint="cs"/>
                <w:i/>
                <w:iCs/>
                <w:color w:val="FF0000"/>
                <w:sz w:val="22"/>
                <w:rtl/>
              </w:rPr>
              <w:t xml:space="preserve"> کمک داوطلبانه کلی</w:t>
            </w:r>
            <w:r w:rsidRPr="0015545D">
              <w:rPr>
                <w:i/>
                <w:iCs/>
                <w:color w:val="FF0000"/>
                <w:sz w:val="22"/>
              </w:rPr>
              <w:t>[</w:t>
            </w:r>
          </w:p>
        </w:tc>
      </w:tr>
      <w:tr w:rsidR="00D226A6" w:rsidRPr="0015545D" w14:paraId="53C52079" w14:textId="77777777" w:rsidTr="00457A08">
        <w:tc>
          <w:tcPr>
            <w:tcW w:w="2285" w:type="pct"/>
          </w:tcPr>
          <w:p w14:paraId="4B97DE66" w14:textId="5FCF9B35" w:rsidR="00D226A6" w:rsidRPr="0015545D" w:rsidRDefault="00D226A6" w:rsidP="00D226A6">
            <w:pPr>
              <w:bidi/>
              <w:contextualSpacing/>
              <w:rPr>
                <w:i/>
                <w:iCs/>
                <w:color w:val="FF0000"/>
                <w:sz w:val="22"/>
              </w:rPr>
            </w:pPr>
            <w:r w:rsidRPr="0015545D">
              <w:rPr>
                <w:i/>
                <w:iCs/>
                <w:color w:val="FF0000"/>
                <w:sz w:val="22"/>
              </w:rPr>
              <w:t>]</w:t>
            </w:r>
            <w:r>
              <w:rPr>
                <w:rFonts w:hint="cs"/>
                <w:i/>
                <w:iCs/>
                <w:color w:val="FF0000"/>
                <w:sz w:val="22"/>
                <w:rtl/>
              </w:rPr>
              <w:t xml:space="preserve"> مثال: کمک کلی</w:t>
            </w:r>
            <w:r w:rsidRPr="0015545D">
              <w:rPr>
                <w:i/>
                <w:iCs/>
                <w:color w:val="FF0000"/>
                <w:sz w:val="22"/>
              </w:rPr>
              <w:t>[</w:t>
            </w:r>
          </w:p>
        </w:tc>
        <w:tc>
          <w:tcPr>
            <w:tcW w:w="714" w:type="pct"/>
          </w:tcPr>
          <w:p w14:paraId="1C3BBD6F" w14:textId="0EA7DDA3" w:rsidR="00D226A6" w:rsidRPr="0015545D" w:rsidRDefault="00D226A6" w:rsidP="00D226A6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خیر</w:t>
            </w:r>
          </w:p>
        </w:tc>
        <w:tc>
          <w:tcPr>
            <w:tcW w:w="430" w:type="pct"/>
          </w:tcPr>
          <w:p w14:paraId="3ADEFEA7" w14:textId="454DC8F1" w:rsidR="00D226A6" w:rsidRPr="0015545D" w:rsidRDefault="00D226A6" w:rsidP="00D226A6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برای مثال 10 دلار</w:t>
            </w:r>
          </w:p>
        </w:tc>
        <w:tc>
          <w:tcPr>
            <w:tcW w:w="428" w:type="pct"/>
          </w:tcPr>
          <w:p w14:paraId="17DC1068" w14:textId="212E62CC" w:rsidR="00D226A6" w:rsidRPr="0015545D" w:rsidRDefault="00D226A6" w:rsidP="00D226A6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E83ECF">
              <w:rPr>
                <w:rFonts w:cs="Arial" w:hint="cs"/>
                <w:i/>
                <w:iCs/>
                <w:color w:val="FF0000"/>
                <w:sz w:val="22"/>
                <w:rtl/>
              </w:rPr>
              <w:t xml:space="preserve">برای مثال </w:t>
            </w: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20</w:t>
            </w:r>
            <w:r w:rsidRPr="00E83ECF">
              <w:rPr>
                <w:rFonts w:cs="Arial" w:hint="cs"/>
                <w:i/>
                <w:iCs/>
                <w:color w:val="FF0000"/>
                <w:sz w:val="22"/>
                <w:rtl/>
              </w:rPr>
              <w:t xml:space="preserve"> </w:t>
            </w: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دلار</w:t>
            </w:r>
          </w:p>
        </w:tc>
        <w:tc>
          <w:tcPr>
            <w:tcW w:w="428" w:type="pct"/>
          </w:tcPr>
          <w:p w14:paraId="706E210C" w14:textId="4C73E4D8" w:rsidR="00D226A6" w:rsidRPr="0015545D" w:rsidRDefault="00D226A6" w:rsidP="00D226A6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برای مثال 30 دلار</w:t>
            </w:r>
          </w:p>
        </w:tc>
        <w:tc>
          <w:tcPr>
            <w:tcW w:w="715" w:type="pct"/>
          </w:tcPr>
          <w:p w14:paraId="4BF6BD33" w14:textId="77777777" w:rsidR="00D226A6" w:rsidRPr="0015545D" w:rsidRDefault="00D226A6" w:rsidP="00D226A6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D226A6" w:rsidRPr="0015545D" w14:paraId="53A04531" w14:textId="77777777" w:rsidTr="00457A08">
        <w:tc>
          <w:tcPr>
            <w:tcW w:w="2285" w:type="pct"/>
          </w:tcPr>
          <w:p w14:paraId="4C7B9EB8" w14:textId="6775923C" w:rsidR="00D226A6" w:rsidRPr="0015545D" w:rsidRDefault="006E4B03" w:rsidP="00D226A6">
            <w:pPr>
              <w:bidi/>
              <w:contextualSpacing/>
              <w:rPr>
                <w:i/>
                <w:iCs/>
                <w:color w:val="FF0000"/>
                <w:sz w:val="22"/>
              </w:rPr>
            </w:pPr>
            <w:r w:rsidRPr="0015545D">
              <w:rPr>
                <w:i/>
                <w:iCs/>
                <w:color w:val="FF0000"/>
                <w:sz w:val="22"/>
              </w:rPr>
              <w:t>]</w:t>
            </w:r>
            <w:r>
              <w:rPr>
                <w:rFonts w:hint="cs"/>
                <w:i/>
                <w:iCs/>
                <w:color w:val="FF0000"/>
                <w:sz w:val="22"/>
                <w:rtl/>
              </w:rPr>
              <w:t xml:space="preserve"> مثال: برنامه موسیقی </w:t>
            </w:r>
            <w:r w:rsidR="00B20B95">
              <w:rPr>
                <w:rFonts w:hint="cs"/>
                <w:i/>
                <w:iCs/>
                <w:color w:val="FF0000"/>
                <w:sz w:val="22"/>
                <w:rtl/>
              </w:rPr>
              <w:t>تخصصی</w:t>
            </w:r>
            <w:r w:rsidRPr="0015545D">
              <w:rPr>
                <w:i/>
                <w:iCs/>
                <w:color w:val="FF0000"/>
                <w:sz w:val="22"/>
              </w:rPr>
              <w:t>[</w:t>
            </w:r>
          </w:p>
        </w:tc>
        <w:tc>
          <w:tcPr>
            <w:tcW w:w="714" w:type="pct"/>
          </w:tcPr>
          <w:p w14:paraId="3D84CDBD" w14:textId="02F70627" w:rsidR="00D226A6" w:rsidRPr="0015545D" w:rsidRDefault="00D226A6" w:rsidP="00D226A6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خیر</w:t>
            </w:r>
          </w:p>
        </w:tc>
        <w:tc>
          <w:tcPr>
            <w:tcW w:w="430" w:type="pct"/>
          </w:tcPr>
          <w:p w14:paraId="2AD59DC8" w14:textId="57F8029F" w:rsidR="00D226A6" w:rsidRPr="0015545D" w:rsidRDefault="00D226A6" w:rsidP="00D226A6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981DA2">
              <w:rPr>
                <w:rFonts w:cs="Arial" w:hint="cs"/>
                <w:i/>
                <w:iCs/>
                <w:color w:val="FF0000"/>
                <w:sz w:val="22"/>
                <w:rtl/>
              </w:rPr>
              <w:t>برای مثال 10 دلا</w:t>
            </w: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ر</w:t>
            </w:r>
          </w:p>
        </w:tc>
        <w:tc>
          <w:tcPr>
            <w:tcW w:w="428" w:type="pct"/>
          </w:tcPr>
          <w:p w14:paraId="6012DE7E" w14:textId="2C0C13E1" w:rsidR="00D226A6" w:rsidRPr="0015545D" w:rsidRDefault="00D226A6" w:rsidP="00D226A6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E83ECF">
              <w:rPr>
                <w:rFonts w:cs="Arial" w:hint="cs"/>
                <w:i/>
                <w:iCs/>
                <w:color w:val="FF0000"/>
                <w:sz w:val="22"/>
                <w:rtl/>
              </w:rPr>
              <w:t xml:space="preserve">برای مثال </w:t>
            </w: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2</w:t>
            </w:r>
            <w:r w:rsidRPr="00E83ECF">
              <w:rPr>
                <w:rFonts w:cs="Arial" w:hint="cs"/>
                <w:i/>
                <w:iCs/>
                <w:color w:val="FF0000"/>
                <w:sz w:val="22"/>
                <w:rtl/>
              </w:rPr>
              <w:t xml:space="preserve">0 </w:t>
            </w: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دلار</w:t>
            </w:r>
          </w:p>
        </w:tc>
        <w:tc>
          <w:tcPr>
            <w:tcW w:w="428" w:type="pct"/>
          </w:tcPr>
          <w:p w14:paraId="4EEE63A3" w14:textId="52F2B212" w:rsidR="00D226A6" w:rsidRPr="0015545D" w:rsidRDefault="00D226A6" w:rsidP="00D226A6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برای مثال 30 دلار</w:t>
            </w:r>
          </w:p>
        </w:tc>
        <w:tc>
          <w:tcPr>
            <w:tcW w:w="715" w:type="pct"/>
          </w:tcPr>
          <w:p w14:paraId="2A713238" w14:textId="77777777" w:rsidR="00D226A6" w:rsidRPr="0015545D" w:rsidRDefault="00D226A6" w:rsidP="00D226A6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D226A6" w:rsidRPr="0015545D" w14:paraId="6726C72C" w14:textId="77777777" w:rsidTr="00457A08">
        <w:tc>
          <w:tcPr>
            <w:tcW w:w="2285" w:type="pct"/>
          </w:tcPr>
          <w:p w14:paraId="468B4124" w14:textId="7F4896A1" w:rsidR="00D226A6" w:rsidRPr="0015545D" w:rsidRDefault="00B20B95" w:rsidP="00D226A6">
            <w:pPr>
              <w:bidi/>
              <w:contextualSpacing/>
              <w:rPr>
                <w:i/>
                <w:iCs/>
                <w:color w:val="FF0000"/>
                <w:sz w:val="22"/>
              </w:rPr>
            </w:pPr>
            <w:r w:rsidRPr="0015545D">
              <w:rPr>
                <w:i/>
                <w:iCs/>
                <w:color w:val="FF0000"/>
                <w:sz w:val="22"/>
              </w:rPr>
              <w:t>]</w:t>
            </w:r>
            <w:r>
              <w:rPr>
                <w:rFonts w:hint="cs"/>
                <w:i/>
                <w:iCs/>
                <w:color w:val="FF0000"/>
                <w:sz w:val="22"/>
                <w:rtl/>
              </w:rPr>
              <w:t xml:space="preserve"> مثال: کارکنان کمک آموزشی اضافی</w:t>
            </w:r>
            <w:r w:rsidRPr="0015545D">
              <w:rPr>
                <w:i/>
                <w:iCs/>
                <w:color w:val="FF0000"/>
                <w:sz w:val="22"/>
              </w:rPr>
              <w:t>[</w:t>
            </w:r>
          </w:p>
        </w:tc>
        <w:tc>
          <w:tcPr>
            <w:tcW w:w="714" w:type="pct"/>
          </w:tcPr>
          <w:p w14:paraId="674EE1D6" w14:textId="09A3E96F" w:rsidR="00D226A6" w:rsidRPr="0015545D" w:rsidRDefault="00D226A6" w:rsidP="00D226A6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خیر</w:t>
            </w:r>
          </w:p>
        </w:tc>
        <w:tc>
          <w:tcPr>
            <w:tcW w:w="430" w:type="pct"/>
          </w:tcPr>
          <w:p w14:paraId="583AADD3" w14:textId="66ED6016" w:rsidR="00D226A6" w:rsidRPr="0015545D" w:rsidRDefault="00D226A6" w:rsidP="00D226A6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981DA2">
              <w:rPr>
                <w:rFonts w:cs="Arial" w:hint="cs"/>
                <w:i/>
                <w:iCs/>
                <w:color w:val="FF0000"/>
                <w:sz w:val="22"/>
                <w:rtl/>
              </w:rPr>
              <w:t>برای مثال 10 دلا</w:t>
            </w: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ر</w:t>
            </w:r>
          </w:p>
        </w:tc>
        <w:tc>
          <w:tcPr>
            <w:tcW w:w="428" w:type="pct"/>
          </w:tcPr>
          <w:p w14:paraId="5E2B64BF" w14:textId="1D35379B" w:rsidR="00D226A6" w:rsidRPr="0015545D" w:rsidRDefault="00D226A6" w:rsidP="00D226A6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E83ECF">
              <w:rPr>
                <w:rFonts w:cs="Arial" w:hint="cs"/>
                <w:i/>
                <w:iCs/>
                <w:color w:val="FF0000"/>
                <w:sz w:val="22"/>
                <w:rtl/>
              </w:rPr>
              <w:t xml:space="preserve">برای مثال </w:t>
            </w: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2</w:t>
            </w:r>
            <w:r w:rsidRPr="00E83ECF">
              <w:rPr>
                <w:rFonts w:cs="Arial" w:hint="cs"/>
                <w:i/>
                <w:iCs/>
                <w:color w:val="FF0000"/>
                <w:sz w:val="22"/>
                <w:rtl/>
              </w:rPr>
              <w:t>0 دلا</w:t>
            </w: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ر</w:t>
            </w:r>
          </w:p>
        </w:tc>
        <w:tc>
          <w:tcPr>
            <w:tcW w:w="428" w:type="pct"/>
          </w:tcPr>
          <w:p w14:paraId="41C4DF35" w14:textId="5B2081C5" w:rsidR="00D226A6" w:rsidRPr="0015545D" w:rsidRDefault="00D226A6" w:rsidP="00D226A6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برای مثال 30 دلار</w:t>
            </w:r>
          </w:p>
        </w:tc>
        <w:tc>
          <w:tcPr>
            <w:tcW w:w="715" w:type="pct"/>
          </w:tcPr>
          <w:p w14:paraId="38B3DCB4" w14:textId="77777777" w:rsidR="00D226A6" w:rsidRPr="0015545D" w:rsidRDefault="00D226A6" w:rsidP="00D226A6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D226A6" w:rsidRPr="0015545D" w14:paraId="3E2CECC4" w14:textId="77777777" w:rsidTr="00457A08">
        <w:tc>
          <w:tcPr>
            <w:tcW w:w="2285" w:type="pct"/>
          </w:tcPr>
          <w:p w14:paraId="6B9C199B" w14:textId="502FD211" w:rsidR="00D226A6" w:rsidRPr="0015545D" w:rsidRDefault="00B20B95" w:rsidP="00D226A6">
            <w:pPr>
              <w:bidi/>
              <w:contextualSpacing/>
              <w:rPr>
                <w:i/>
                <w:iCs/>
                <w:color w:val="FF0000"/>
                <w:sz w:val="22"/>
              </w:rPr>
            </w:pPr>
            <w:r w:rsidRPr="0015545D">
              <w:rPr>
                <w:i/>
                <w:iCs/>
                <w:color w:val="FF0000"/>
                <w:sz w:val="22"/>
              </w:rPr>
              <w:t>]</w:t>
            </w:r>
            <w:r>
              <w:rPr>
                <w:rFonts w:hint="cs"/>
                <w:i/>
                <w:iCs/>
                <w:color w:val="FF0000"/>
                <w:sz w:val="22"/>
                <w:rtl/>
              </w:rPr>
              <w:t xml:space="preserve"> مثال: بودجه ساختمان </w:t>
            </w:r>
            <w:r>
              <w:rPr>
                <w:i/>
                <w:iCs/>
                <w:color w:val="FF0000"/>
                <w:sz w:val="22"/>
                <w:rtl/>
              </w:rPr>
              <w:t>–</w:t>
            </w:r>
            <w:r>
              <w:rPr>
                <w:rFonts w:hint="cs"/>
                <w:i/>
                <w:iCs/>
                <w:color w:val="FF0000"/>
                <w:sz w:val="22"/>
                <w:rtl/>
              </w:rPr>
              <w:t xml:space="preserve"> ارتقا آزمایشگاه علوم و فنی</w:t>
            </w:r>
            <w:r w:rsidRPr="0015545D">
              <w:rPr>
                <w:i/>
                <w:iCs/>
                <w:color w:val="FF0000"/>
                <w:sz w:val="22"/>
              </w:rPr>
              <w:t>[</w:t>
            </w:r>
          </w:p>
          <w:p w14:paraId="5E8F453F" w14:textId="77777777" w:rsidR="00D226A6" w:rsidRPr="0015545D" w:rsidRDefault="00D226A6" w:rsidP="00D226A6">
            <w:pPr>
              <w:bidi/>
              <w:contextualSpacing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714" w:type="pct"/>
          </w:tcPr>
          <w:p w14:paraId="39605821" w14:textId="741800A4" w:rsidR="00D226A6" w:rsidRPr="0015545D" w:rsidRDefault="00D226A6" w:rsidP="00D226A6">
            <w:pPr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خیر</w:t>
            </w:r>
          </w:p>
        </w:tc>
        <w:tc>
          <w:tcPr>
            <w:tcW w:w="430" w:type="pct"/>
          </w:tcPr>
          <w:p w14:paraId="4021C673" w14:textId="3B8C0A54" w:rsidR="00D226A6" w:rsidRPr="0015545D" w:rsidRDefault="00D226A6" w:rsidP="00D226A6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981DA2">
              <w:rPr>
                <w:rFonts w:cs="Arial" w:hint="cs"/>
                <w:i/>
                <w:iCs/>
                <w:color w:val="FF0000"/>
                <w:sz w:val="22"/>
                <w:rtl/>
              </w:rPr>
              <w:t>برای مثال 10 دلا</w:t>
            </w: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ر</w:t>
            </w:r>
          </w:p>
        </w:tc>
        <w:tc>
          <w:tcPr>
            <w:tcW w:w="428" w:type="pct"/>
          </w:tcPr>
          <w:p w14:paraId="6AC70929" w14:textId="5C394C69" w:rsidR="00D226A6" w:rsidRPr="0015545D" w:rsidRDefault="00D226A6" w:rsidP="00D226A6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 w:rsidRPr="00E83ECF">
              <w:rPr>
                <w:rFonts w:cs="Arial" w:hint="cs"/>
                <w:i/>
                <w:iCs/>
                <w:color w:val="FF0000"/>
                <w:sz w:val="22"/>
                <w:rtl/>
              </w:rPr>
              <w:t xml:space="preserve">برای مثال </w:t>
            </w: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2</w:t>
            </w:r>
            <w:r w:rsidRPr="00E83ECF">
              <w:rPr>
                <w:rFonts w:cs="Arial" w:hint="cs"/>
                <w:i/>
                <w:iCs/>
                <w:color w:val="FF0000"/>
                <w:sz w:val="22"/>
                <w:rtl/>
              </w:rPr>
              <w:t>0 دلا</w:t>
            </w: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ر</w:t>
            </w:r>
          </w:p>
        </w:tc>
        <w:tc>
          <w:tcPr>
            <w:tcW w:w="428" w:type="pct"/>
          </w:tcPr>
          <w:p w14:paraId="70B74C7F" w14:textId="0F09ABB2" w:rsidR="00D226A6" w:rsidRPr="0015545D" w:rsidRDefault="00D226A6" w:rsidP="00D226A6">
            <w:pPr>
              <w:bidi/>
              <w:jc w:val="center"/>
              <w:rPr>
                <w:rFonts w:cs="Arial"/>
                <w:i/>
                <w:iCs/>
                <w:color w:val="FF0000"/>
                <w:sz w:val="22"/>
              </w:rPr>
            </w:pPr>
            <w:r>
              <w:rPr>
                <w:rFonts w:cs="Arial" w:hint="cs"/>
                <w:i/>
                <w:iCs/>
                <w:color w:val="FF0000"/>
                <w:sz w:val="22"/>
                <w:rtl/>
              </w:rPr>
              <w:t>برای مثال 30 دلار</w:t>
            </w:r>
          </w:p>
        </w:tc>
        <w:tc>
          <w:tcPr>
            <w:tcW w:w="715" w:type="pct"/>
          </w:tcPr>
          <w:p w14:paraId="42FEA5D6" w14:textId="77777777" w:rsidR="00D226A6" w:rsidRPr="0015545D" w:rsidRDefault="00D226A6" w:rsidP="00D226A6">
            <w:pPr>
              <w:rPr>
                <w:rFonts w:cs="Arial"/>
                <w:i/>
                <w:iCs/>
                <w:sz w:val="22"/>
              </w:rPr>
            </w:pPr>
          </w:p>
        </w:tc>
      </w:tr>
      <w:tr w:rsidR="0015545D" w:rsidRPr="0015545D" w14:paraId="2C949E4F" w14:textId="77777777" w:rsidTr="00457A08">
        <w:tc>
          <w:tcPr>
            <w:tcW w:w="4285" w:type="pct"/>
            <w:gridSpan w:val="5"/>
          </w:tcPr>
          <w:p w14:paraId="5C83F5DD" w14:textId="468641FB" w:rsidR="0015545D" w:rsidRPr="0015545D" w:rsidRDefault="00D226A6" w:rsidP="00C159AD">
            <w:pPr>
              <w:bidi/>
              <w:contextualSpacing/>
              <w:jc w:val="right"/>
              <w:rPr>
                <w:color w:val="ED7D31" w:themeColor="accent2"/>
                <w:sz w:val="22"/>
              </w:rPr>
            </w:pPr>
            <w:r>
              <w:rPr>
                <w:rFonts w:cs="Arial" w:hint="cs"/>
                <w:b/>
                <w:color w:val="44546A" w:themeColor="text2"/>
                <w:sz w:val="22"/>
                <w:rtl/>
              </w:rPr>
              <w:t>مبلغ کل</w:t>
            </w:r>
          </w:p>
        </w:tc>
        <w:tc>
          <w:tcPr>
            <w:tcW w:w="715" w:type="pct"/>
          </w:tcPr>
          <w:p w14:paraId="4D7C173F" w14:textId="520C1B9B" w:rsidR="0015545D" w:rsidRPr="0015545D" w:rsidRDefault="00D226A6" w:rsidP="0007139D">
            <w:pPr>
              <w:rPr>
                <w:rFonts w:cs="Arial"/>
                <w:sz w:val="22"/>
              </w:rPr>
            </w:pPr>
            <w:r>
              <w:rPr>
                <w:rFonts w:cs="Arial" w:hint="cs"/>
                <w:sz w:val="22"/>
                <w:rtl/>
              </w:rPr>
              <w:t>دلار</w:t>
            </w:r>
          </w:p>
        </w:tc>
      </w:tr>
    </w:tbl>
    <w:p w14:paraId="5C8A0F0B" w14:textId="77777777" w:rsidR="0015545D" w:rsidRPr="0015545D" w:rsidRDefault="0015545D" w:rsidP="0015545D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A6F8307" w14:textId="4A3DF808" w:rsidR="00E01E21" w:rsidRPr="00E01E21" w:rsidRDefault="00E01E21" w:rsidP="00E01E21">
      <w:pPr>
        <w:bidi/>
        <w:spacing w:after="160" w:line="259" w:lineRule="auto"/>
        <w:rPr>
          <w:rFonts w:asciiTheme="minorBidi" w:eastAsiaTheme="minorHAnsi" w:hAnsiTheme="minorBidi" w:cstheme="minorBidi"/>
          <w:sz w:val="22"/>
          <w:szCs w:val="22"/>
          <w:rtl/>
        </w:rPr>
      </w:pPr>
      <w:r>
        <w:rPr>
          <w:rFonts w:asciiTheme="minorBidi" w:eastAsiaTheme="minorHAnsi" w:hAnsiTheme="minorBidi" w:cstheme="minorBidi" w:hint="cs"/>
          <w:sz w:val="22"/>
          <w:szCs w:val="22"/>
          <w:rtl/>
        </w:rPr>
        <w:t>ا</w:t>
      </w:r>
      <w:r w:rsidRPr="00E01E21">
        <w:rPr>
          <w:rFonts w:asciiTheme="minorBidi" w:eastAsiaTheme="minorHAnsi" w:hAnsiTheme="minorBidi" w:cstheme="minorBidi" w:hint="cs"/>
          <w:sz w:val="22"/>
          <w:szCs w:val="22"/>
          <w:rtl/>
        </w:rPr>
        <w:t>گر کمک داوطلبانه نکنید، فرزندتان مورد تبعیض قرار نخواهد گرفت. تمامی سوابق مربوط به کمک های داوطلبانه و همچنین تصمیم تان برای کمک کردن یا نکردن، محرمانه خواهد بود.</w:t>
      </w:r>
    </w:p>
    <w:p w14:paraId="2B605A28" w14:textId="77777777" w:rsidR="00E01E21" w:rsidRDefault="00E01E21" w:rsidP="00E01E21">
      <w:pPr>
        <w:bidi/>
        <w:spacing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14:paraId="6058C428" w14:textId="77777777" w:rsidR="0015545D" w:rsidRPr="0015545D" w:rsidRDefault="0015545D" w:rsidP="0015545D">
      <w:pPr>
        <w:spacing w:line="259" w:lineRule="auto"/>
        <w:contextualSpacing/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</w:pPr>
    </w:p>
    <w:p w14:paraId="486A2805" w14:textId="77777777" w:rsidR="0015545D" w:rsidRPr="0015545D" w:rsidRDefault="0015545D" w:rsidP="00AC7628">
      <w:pPr>
        <w:keepNext/>
        <w:keepLines/>
        <w:bidi/>
        <w:outlineLvl w:val="2"/>
        <w:rPr>
          <w:rFonts w:asciiTheme="majorHAnsi" w:eastAsiaTheme="majorEastAsia" w:hAnsiTheme="majorHAnsi" w:cstheme="majorBidi"/>
          <w:b/>
          <w:color w:val="000000" w:themeColor="text1"/>
          <w:sz w:val="22"/>
          <w:szCs w:val="22"/>
          <w:lang w:val="en-GB"/>
        </w:rPr>
      </w:pPr>
    </w:p>
    <w:p w14:paraId="2B8E1A77" w14:textId="01E36A02" w:rsidR="0015545D" w:rsidRPr="00645F97" w:rsidRDefault="00AC7628" w:rsidP="00AC7628">
      <w:pPr>
        <w:keepNext/>
        <w:keepLines/>
        <w:bidi/>
        <w:spacing w:before="40" w:after="120"/>
        <w:outlineLvl w:val="2"/>
        <w:rPr>
          <w:rFonts w:asciiTheme="majorHAnsi" w:eastAsiaTheme="majorEastAsia" w:hAnsiTheme="majorHAnsi" w:cstheme="majorBidi"/>
          <w:bCs/>
          <w:color w:val="000000" w:themeColor="text1"/>
          <w:sz w:val="22"/>
          <w:szCs w:val="22"/>
          <w:lang w:val="en-GB"/>
        </w:rPr>
      </w:pPr>
      <w:bookmarkStart w:id="1" w:name="_Hlk35518971"/>
      <w:r w:rsidRPr="00645F97">
        <w:rPr>
          <w:rFonts w:asciiTheme="majorHAnsi" w:eastAsiaTheme="majorEastAsia" w:hAnsiTheme="majorHAnsi" w:cstheme="majorBidi" w:hint="cs"/>
          <w:bCs/>
          <w:color w:val="000000" w:themeColor="text1"/>
          <w:sz w:val="22"/>
          <w:szCs w:val="22"/>
          <w:rtl/>
          <w:lang w:val="en-GB"/>
        </w:rPr>
        <w:t>هزینه های پرداختی والدین</w:t>
      </w:r>
    </w:p>
    <w:p w14:paraId="059A081F" w14:textId="13ABC3B7" w:rsidR="0015545D" w:rsidRPr="0015545D" w:rsidRDefault="00AC7628" w:rsidP="00AC7628">
      <w:pPr>
        <w:bidi/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eastAsia="en-AU"/>
        </w:rPr>
      </w:pPr>
      <w:r>
        <w:rPr>
          <w:rFonts w:asciiTheme="minorHAnsi" w:hAnsiTheme="minorHAnsi" w:cstheme="minorBidi" w:hint="cs"/>
          <w:sz w:val="22"/>
          <w:szCs w:val="22"/>
          <w:rtl/>
          <w:lang w:eastAsia="en-AU"/>
        </w:rPr>
        <w:t>کمک مالی داوطلبانه</w:t>
      </w:r>
      <w:r w:rsidR="0015545D" w:rsidRPr="0015545D">
        <w:rPr>
          <w:rFonts w:asciiTheme="minorHAnsi" w:hAnsiTheme="minorHAnsi" w:cstheme="minorBidi"/>
          <w:sz w:val="22"/>
          <w:szCs w:val="22"/>
          <w:lang w:eastAsia="en-AU"/>
        </w:rPr>
        <w:tab/>
      </w:r>
      <w:r w:rsidR="0015545D" w:rsidRPr="0015545D">
        <w:rPr>
          <w:rFonts w:asciiTheme="minorHAnsi" w:hAnsiTheme="minorHAnsi" w:cstheme="minorBidi"/>
          <w:sz w:val="22"/>
          <w:szCs w:val="22"/>
          <w:lang w:eastAsia="en-AU"/>
        </w:rPr>
        <w:tab/>
      </w:r>
      <w:r w:rsidR="0015545D" w:rsidRPr="0015545D">
        <w:rPr>
          <w:rFonts w:asciiTheme="minorHAnsi" w:hAnsiTheme="minorHAnsi" w:cstheme="minorBidi"/>
          <w:sz w:val="22"/>
          <w:szCs w:val="22"/>
          <w:lang w:eastAsia="en-AU"/>
        </w:rPr>
        <w:tab/>
      </w:r>
      <w:r w:rsidR="0015545D" w:rsidRPr="0015545D">
        <w:rPr>
          <w:rFonts w:asciiTheme="minorHAnsi" w:hAnsiTheme="minorHAnsi" w:cstheme="minorBidi"/>
          <w:sz w:val="22"/>
          <w:szCs w:val="22"/>
          <w:lang w:eastAsia="en-AU"/>
        </w:rPr>
        <w:tab/>
      </w:r>
      <w:r w:rsidR="0015545D" w:rsidRPr="0015545D">
        <w:rPr>
          <w:rFonts w:asciiTheme="minorHAnsi" w:hAnsiTheme="minorHAnsi" w:cstheme="minorBidi"/>
          <w:sz w:val="22"/>
          <w:szCs w:val="22"/>
          <w:lang w:eastAsia="en-AU"/>
        </w:rPr>
        <w:tab/>
      </w:r>
      <w:r>
        <w:rPr>
          <w:rFonts w:asciiTheme="minorHAnsi" w:hAnsiTheme="minorHAnsi" w:cstheme="minorBidi" w:hint="cs"/>
          <w:sz w:val="22"/>
          <w:szCs w:val="22"/>
          <w:rtl/>
          <w:lang w:eastAsia="en-AU"/>
        </w:rPr>
        <w:t>مبلغ</w:t>
      </w:r>
      <w:r w:rsidR="0015545D" w:rsidRPr="0015545D">
        <w:rPr>
          <w:rFonts w:asciiTheme="minorHAnsi" w:hAnsiTheme="minorHAnsi" w:cstheme="minorBidi"/>
          <w:sz w:val="22"/>
          <w:szCs w:val="22"/>
          <w:lang w:eastAsia="en-AU"/>
        </w:rPr>
        <w:t>_______</w:t>
      </w:r>
    </w:p>
    <w:p w14:paraId="01364C48" w14:textId="170B2D96" w:rsidR="0015545D" w:rsidRPr="0015545D" w:rsidRDefault="0015545D" w:rsidP="00AC7628">
      <w:pPr>
        <w:bidi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ab/>
      </w:r>
      <w:r w:rsidR="00AC7628" w:rsidRPr="00645F97">
        <w:rPr>
          <w:rFonts w:asciiTheme="minorHAnsi" w:hAnsiTheme="minorHAnsi" w:cstheme="minorBidi" w:hint="cs"/>
          <w:bCs/>
          <w:sz w:val="22"/>
          <w:szCs w:val="22"/>
          <w:rtl/>
          <w:lang w:eastAsia="en-AU"/>
        </w:rPr>
        <w:t>مبلغ کل</w:t>
      </w:r>
      <w:r w:rsidRPr="0015545D">
        <w:rPr>
          <w:rFonts w:asciiTheme="minorHAnsi" w:hAnsiTheme="minorHAnsi" w:cstheme="minorBidi"/>
          <w:b/>
          <w:sz w:val="22"/>
          <w:szCs w:val="22"/>
          <w:lang w:eastAsia="en-AU"/>
        </w:rPr>
        <w:t xml:space="preserve"> ______</w:t>
      </w:r>
      <w:bookmarkEnd w:id="1"/>
    </w:p>
    <w:p w14:paraId="1B19106B" w14:textId="77777777" w:rsidR="0015545D" w:rsidRDefault="0015545D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B979D6F" w14:textId="77777777" w:rsidR="0015545D" w:rsidRDefault="0015545D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27F7204" w14:textId="77777777" w:rsidR="0015545D" w:rsidRDefault="0015545D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E45FEFA" w14:textId="77777777" w:rsidR="0015545D" w:rsidRDefault="0015545D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E536DE5" w14:textId="77777777" w:rsidR="0015545D" w:rsidRDefault="0015545D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1ABE96B" w14:textId="77777777" w:rsidR="0015545D" w:rsidRDefault="0015545D" w:rsidP="0015545D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B269832" w14:textId="77777777" w:rsidR="0015545D" w:rsidRPr="007F0D92" w:rsidRDefault="0015545D" w:rsidP="007F0D92">
      <w:pPr>
        <w:spacing w:after="160" w:line="259" w:lineRule="auto"/>
        <w:rPr>
          <w:rFonts w:asciiTheme="minorHAnsi" w:eastAsiaTheme="minorHAnsi" w:hAnsiTheme="minorHAnsi" w:cstheme="minorBidi"/>
          <w:sz w:val="20"/>
        </w:rPr>
      </w:pPr>
      <w:r w:rsidRPr="0015545D">
        <w:rPr>
          <w:rFonts w:asciiTheme="minorHAnsi" w:eastAsiaTheme="minorHAnsi" w:hAnsiTheme="minorHAnsi" w:cstheme="minorBidi"/>
          <w:noProof/>
          <w:sz w:val="20"/>
          <w:lang w:eastAsia="en-AU"/>
        </w:rPr>
        <w:drawing>
          <wp:anchor distT="0" distB="0" distL="114300" distR="114300" simplePos="0" relativeHeight="251661312" behindDoc="0" locked="0" layoutInCell="1" allowOverlap="1" wp14:anchorId="141CC9F7" wp14:editId="2F7CBA56">
            <wp:simplePos x="0" y="0"/>
            <wp:positionH relativeFrom="margin">
              <wp:posOffset>3788410</wp:posOffset>
            </wp:positionH>
            <wp:positionV relativeFrom="paragraph">
              <wp:posOffset>6205855</wp:posOffset>
            </wp:positionV>
            <wp:extent cx="950595" cy="1675765"/>
            <wp:effectExtent l="0" t="0" r="1905" b="635"/>
            <wp:wrapNone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95059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45D">
        <w:rPr>
          <w:rFonts w:asciiTheme="minorHAnsi" w:eastAsiaTheme="minorHAnsi" w:hAnsiTheme="minorHAnsi" w:cstheme="minorBidi"/>
          <w:noProof/>
          <w:sz w:val="22"/>
          <w:szCs w:val="22"/>
          <w:lang w:eastAsia="en-AU"/>
        </w:rPr>
        <w:drawing>
          <wp:anchor distT="0" distB="0" distL="114300" distR="114300" simplePos="0" relativeHeight="251660288" behindDoc="0" locked="0" layoutInCell="1" allowOverlap="1" wp14:anchorId="5F053228" wp14:editId="65621C38">
            <wp:simplePos x="0" y="0"/>
            <wp:positionH relativeFrom="margin">
              <wp:posOffset>3886200</wp:posOffset>
            </wp:positionH>
            <wp:positionV relativeFrom="paragraph">
              <wp:posOffset>5406390</wp:posOffset>
            </wp:positionV>
            <wp:extent cx="1028700" cy="198120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1028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98657" w14:textId="4633BBF3" w:rsidR="0015545D" w:rsidRPr="0015545D" w:rsidRDefault="00A16685" w:rsidP="00A16685">
      <w:pPr>
        <w:keepNext/>
        <w:keepLines/>
        <w:bidi/>
        <w:spacing w:before="24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rtl/>
          <w:lang w:bidi="fa-IR"/>
        </w:rPr>
      </w:pPr>
      <w:r>
        <w:rPr>
          <w:rFonts w:asciiTheme="majorHAnsi" w:eastAsiaTheme="majorEastAsia" w:hAnsiTheme="majorHAnsi" w:cstheme="majorBidi" w:hint="cs"/>
          <w:color w:val="2E74B5" w:themeColor="accent1" w:themeShade="BF"/>
          <w:sz w:val="32"/>
          <w:szCs w:val="32"/>
          <w:rtl/>
          <w:lang w:bidi="fa-IR"/>
        </w:rPr>
        <w:lastRenderedPageBreak/>
        <w:t>سیاست پرداختی های والدین</w:t>
      </w:r>
    </w:p>
    <w:p w14:paraId="2C9378B8" w14:textId="67035EC9" w:rsidR="0015545D" w:rsidRPr="0015545D" w:rsidRDefault="009E34E6" w:rsidP="00A16685">
      <w:pPr>
        <w:keepNext/>
        <w:keepLines/>
        <w:bidi/>
        <w:spacing w:before="4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 w:hint="cs"/>
          <w:color w:val="2E74B5" w:themeColor="accent1" w:themeShade="BF"/>
          <w:sz w:val="28"/>
          <w:szCs w:val="28"/>
          <w:rtl/>
        </w:rPr>
        <w:t xml:space="preserve">بررسی اجمالی </w:t>
      </w:r>
      <w:r w:rsidR="000A23EF">
        <w:rPr>
          <w:rFonts w:asciiTheme="majorHAnsi" w:eastAsiaTheme="majorEastAsia" w:hAnsiTheme="majorHAnsi" w:cstheme="majorBidi" w:hint="cs"/>
          <w:color w:val="2E74B5" w:themeColor="accent1" w:themeShade="BF"/>
          <w:sz w:val="28"/>
          <w:szCs w:val="28"/>
          <w:rtl/>
        </w:rPr>
        <w:t>در</w:t>
      </w:r>
      <w:r>
        <w:rPr>
          <w:rFonts w:asciiTheme="majorHAnsi" w:eastAsiaTheme="majorEastAsia" w:hAnsiTheme="majorHAnsi" w:cstheme="majorBidi" w:hint="cs"/>
          <w:color w:val="2E74B5" w:themeColor="accent1" w:themeShade="BF"/>
          <w:sz w:val="28"/>
          <w:szCs w:val="28"/>
          <w:rtl/>
        </w:rPr>
        <w:t xml:space="preserve"> یک برگه</w:t>
      </w:r>
    </w:p>
    <w:p w14:paraId="308AFEC4" w14:textId="5B83D187" w:rsidR="0015545D" w:rsidRPr="0015545D" w:rsidRDefault="00AD288A" w:rsidP="00DC6669">
      <w:pPr>
        <w:pBdr>
          <w:top w:val="single" w:sz="4" w:space="1" w:color="AF272F"/>
        </w:pBdr>
        <w:bidi/>
        <w:spacing w:before="120" w:after="360" w:line="259" w:lineRule="auto"/>
        <w:rPr>
          <w:rFonts w:ascii="Arial" w:eastAsia="Arial" w:hAnsi="Arial"/>
          <w:color w:val="AF272F"/>
          <w:szCs w:val="22"/>
        </w:rPr>
      </w:pPr>
      <w:r>
        <w:rPr>
          <w:rFonts w:ascii="Arial" w:eastAsia="Arial" w:hAnsi="Arial" w:hint="cs"/>
          <w:color w:val="AF272F"/>
          <w:szCs w:val="22"/>
          <w:rtl/>
        </w:rPr>
        <w:t>در زیر</w:t>
      </w:r>
      <w:r w:rsidR="004C23E4">
        <w:rPr>
          <w:rFonts w:ascii="Arial" w:eastAsia="Arial" w:hAnsi="Arial" w:hint="cs"/>
          <w:color w:val="AF272F"/>
          <w:szCs w:val="22"/>
          <w:rtl/>
        </w:rPr>
        <w:t xml:space="preserve"> خلاصه ای از اصول اصلی سیاست پرداختی های والدین است:</w:t>
      </w:r>
    </w:p>
    <w:tbl>
      <w:tblPr>
        <w:tblStyle w:val="TableGrid"/>
        <w:bidiVisual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14:paraId="7A73147D" w14:textId="77777777" w:rsidTr="00457A08">
        <w:trPr>
          <w:trHeight w:val="1177"/>
        </w:trPr>
        <w:tc>
          <w:tcPr>
            <w:tcW w:w="1515" w:type="dxa"/>
            <w:shd w:val="clear" w:color="auto" w:fill="FFC000"/>
            <w:vAlign w:val="center"/>
          </w:tcPr>
          <w:p w14:paraId="5F5C6976" w14:textId="77777777"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2"/>
                <w:lang w:eastAsia="en-AU"/>
              </w:rPr>
              <w:drawing>
                <wp:inline distT="0" distB="0" distL="0" distR="0" wp14:anchorId="7FE17B90" wp14:editId="084E40BF">
                  <wp:extent cx="605468" cy="652444"/>
                  <wp:effectExtent l="0" t="0" r="4445" b="0"/>
                  <wp:docPr id="19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37" cy="65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537C1E56" w14:textId="258AA923" w:rsidR="00402EB5" w:rsidRDefault="003E2641" w:rsidP="00402EB5">
            <w:pPr>
              <w:bidi/>
              <w:rPr>
                <w:color w:val="FFC000"/>
                <w:sz w:val="28"/>
                <w:szCs w:val="28"/>
                <w:lang w:bidi="fa-IR"/>
              </w:rPr>
            </w:pPr>
            <w:r>
              <w:rPr>
                <w:rFonts w:hint="cs"/>
                <w:color w:val="FFC000"/>
                <w:sz w:val="28"/>
                <w:szCs w:val="28"/>
                <w:rtl/>
              </w:rPr>
              <w:t xml:space="preserve">دستورالعمل های </w:t>
            </w:r>
            <w:r w:rsidR="00402EB5">
              <w:rPr>
                <w:rFonts w:hint="cs"/>
                <w:color w:val="FFC000"/>
                <w:sz w:val="28"/>
                <w:szCs w:val="28"/>
                <w:rtl/>
                <w:lang w:bidi="fa-IR"/>
              </w:rPr>
              <w:t>رایگان</w:t>
            </w:r>
          </w:p>
          <w:p w14:paraId="703D4AFF" w14:textId="70AEE6C6" w:rsidR="00402EB5" w:rsidRPr="00402EB5" w:rsidRDefault="00402EB5" w:rsidP="00402EB5">
            <w:pPr>
              <w:numPr>
                <w:ilvl w:val="0"/>
                <w:numId w:val="2"/>
              </w:numPr>
              <w:bidi/>
              <w:spacing w:line="240" w:lineRule="atLeast"/>
              <w:ind w:left="357" w:hanging="357"/>
              <w:rPr>
                <w:rFonts w:asciiTheme="minorBidi" w:hAnsiTheme="minorBidi"/>
                <w:color w:val="44546A" w:themeColor="text2"/>
                <w:sz w:val="22"/>
              </w:rPr>
            </w:pPr>
            <w:r w:rsidRPr="00402EB5">
              <w:rPr>
                <w:rFonts w:asciiTheme="minorBidi" w:hAnsiTheme="minorBidi"/>
                <w:color w:val="44546A" w:themeColor="text2"/>
                <w:sz w:val="22"/>
                <w:rtl/>
              </w:rPr>
              <w:t xml:space="preserve">مدارس دستورالعمل های رایگان برای انجام الزامات استاندارد برنامه آموزشی در اختیار دانش آموزان قرار می دهند همچنانکه در برنامه آموزشی ویکتوریا </w:t>
            </w:r>
            <w:r w:rsidRPr="00402EB5">
              <w:rPr>
                <w:rFonts w:asciiTheme="minorBidi" w:hAnsiTheme="minorBidi"/>
                <w:color w:val="44546A" w:themeColor="text2"/>
                <w:sz w:val="22"/>
              </w:rPr>
              <w:t>F-10</w:t>
            </w:r>
            <w:r w:rsidRPr="00402EB5">
              <w:rPr>
                <w:rFonts w:asciiTheme="minorBidi" w:hAnsiTheme="minorBidi"/>
                <w:color w:val="44546A" w:themeColor="text2"/>
                <w:sz w:val="22"/>
                <w:rtl/>
              </w:rPr>
              <w:t xml:space="preserve">، </w:t>
            </w:r>
            <w:r w:rsidRPr="00402EB5">
              <w:rPr>
                <w:rFonts w:asciiTheme="minorBidi" w:hAnsiTheme="minorBidi"/>
                <w:color w:val="44546A" w:themeColor="text2"/>
                <w:sz w:val="22"/>
              </w:rPr>
              <w:t>VCE</w:t>
            </w:r>
            <w:r w:rsidRPr="00402EB5">
              <w:rPr>
                <w:rFonts w:asciiTheme="minorBidi" w:hAnsiTheme="minorBidi"/>
                <w:color w:val="44546A" w:themeColor="text2"/>
                <w:sz w:val="22"/>
                <w:rtl/>
              </w:rPr>
              <w:t xml:space="preserve"> و </w:t>
            </w:r>
            <w:r w:rsidRPr="00402EB5">
              <w:rPr>
                <w:rFonts w:asciiTheme="minorBidi" w:hAnsiTheme="minorBidi"/>
                <w:color w:val="44546A" w:themeColor="text2"/>
                <w:sz w:val="22"/>
              </w:rPr>
              <w:t>VCAL</w:t>
            </w:r>
            <w:r>
              <w:rPr>
                <w:rFonts w:asciiTheme="minorBidi" w:hAnsiTheme="minorBidi" w:hint="cs"/>
                <w:color w:val="44546A" w:themeColor="text2"/>
                <w:sz w:val="22"/>
                <w:rtl/>
              </w:rPr>
              <w:t xml:space="preserve"> مشخص شده است.</w:t>
            </w:r>
          </w:p>
        </w:tc>
      </w:tr>
    </w:tbl>
    <w:p w14:paraId="2BE6095B" w14:textId="77777777" w:rsidR="0015545D" w:rsidRPr="0015545D" w:rsidRDefault="0015545D" w:rsidP="0015545D">
      <w:pPr>
        <w:spacing w:line="259" w:lineRule="auto"/>
        <w:rPr>
          <w:rFonts w:ascii="Arial" w:eastAsia="Arial" w:hAnsi="Arial"/>
          <w:color w:val="AF272F"/>
          <w:szCs w:val="22"/>
        </w:rPr>
      </w:pPr>
    </w:p>
    <w:tbl>
      <w:tblPr>
        <w:tblStyle w:val="TableGrid"/>
        <w:bidiVisual/>
        <w:tblW w:w="0" w:type="auto"/>
        <w:tblBorders>
          <w:top w:val="single" w:sz="24" w:space="0" w:color="ED7D31" w:themeColor="accent2"/>
          <w:left w:val="single" w:sz="24" w:space="0" w:color="ED7D31" w:themeColor="accent2"/>
          <w:bottom w:val="single" w:sz="24" w:space="0" w:color="ED7D31" w:themeColor="accent2"/>
          <w:right w:val="single" w:sz="24" w:space="0" w:color="ED7D31" w:themeColor="accent2"/>
          <w:insideH w:val="single" w:sz="24" w:space="0" w:color="ED7D31" w:themeColor="accent2"/>
          <w:insideV w:val="single" w:sz="24" w:space="0" w:color="ED7D31" w:themeColor="accent2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14:paraId="4D45B68F" w14:textId="77777777" w:rsidTr="00457A08">
        <w:trPr>
          <w:trHeight w:val="3326"/>
        </w:trPr>
        <w:tc>
          <w:tcPr>
            <w:tcW w:w="1515" w:type="dxa"/>
            <w:tcBorders>
              <w:bottom w:val="single" w:sz="24" w:space="0" w:color="ED7D31" w:themeColor="accent2"/>
            </w:tcBorders>
            <w:shd w:val="clear" w:color="auto" w:fill="ED7D31" w:themeFill="accent2"/>
            <w:vAlign w:val="center"/>
          </w:tcPr>
          <w:p w14:paraId="3301AAF8" w14:textId="77777777"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0"/>
                <w:lang w:eastAsia="en-AU"/>
              </w:rPr>
              <w:drawing>
                <wp:inline distT="0" distB="0" distL="0" distR="0" wp14:anchorId="3D16958F" wp14:editId="2674754E">
                  <wp:extent cx="665018" cy="563120"/>
                  <wp:effectExtent l="0" t="0" r="1905" b="889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59" cy="56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4D5F7441" w14:textId="5EEB0124" w:rsidR="00742ED2" w:rsidRDefault="00742ED2" w:rsidP="00742ED2">
            <w:pPr>
              <w:bidi/>
              <w:rPr>
                <w:bCs/>
                <w:color w:val="ED7D31" w:themeColor="accent2"/>
                <w:sz w:val="28"/>
                <w:szCs w:val="28"/>
                <w:rtl/>
              </w:rPr>
            </w:pPr>
            <w:r>
              <w:rPr>
                <w:rFonts w:hint="cs"/>
                <w:bCs/>
                <w:color w:val="ED7D31" w:themeColor="accent2"/>
                <w:sz w:val="28"/>
                <w:szCs w:val="28"/>
                <w:rtl/>
              </w:rPr>
              <w:t>درخواست های پرداختی والدین</w:t>
            </w:r>
          </w:p>
          <w:p w14:paraId="07483749" w14:textId="539936BD" w:rsidR="00742ED2" w:rsidRPr="00742ED2" w:rsidRDefault="00742ED2" w:rsidP="00742ED2">
            <w:pPr>
              <w:numPr>
                <w:ilvl w:val="0"/>
                <w:numId w:val="2"/>
              </w:numPr>
              <w:bidi/>
              <w:spacing w:line="240" w:lineRule="atLeast"/>
              <w:ind w:left="357" w:hanging="357"/>
              <w:rPr>
                <w:rFonts w:asciiTheme="minorBidi" w:hAnsiTheme="minorBidi"/>
                <w:color w:val="44546A" w:themeColor="text2"/>
                <w:sz w:val="22"/>
              </w:rPr>
            </w:pPr>
            <w:r w:rsidRPr="00742ED2">
              <w:rPr>
                <w:rFonts w:asciiTheme="minorBidi" w:hAnsiTheme="minorBidi"/>
                <w:color w:val="44546A" w:themeColor="text2"/>
                <w:sz w:val="22"/>
                <w:rtl/>
              </w:rPr>
              <w:t xml:space="preserve">مدارس از والدین درخواست برای پرداخت هزینه های گرداندن ( برای مثال هزینه های </w:t>
            </w:r>
            <w:r w:rsidR="0002182F">
              <w:rPr>
                <w:rFonts w:asciiTheme="minorBidi" w:hAnsiTheme="minorBidi" w:hint="cs"/>
                <w:color w:val="44546A" w:themeColor="text2"/>
                <w:sz w:val="22"/>
                <w:rtl/>
              </w:rPr>
              <w:t>آب، برق و گاز</w:t>
            </w:r>
            <w:r w:rsidRPr="00742ED2">
              <w:rPr>
                <w:rFonts w:asciiTheme="minorBidi" w:hAnsiTheme="minorBidi"/>
                <w:color w:val="44546A" w:themeColor="text2"/>
                <w:sz w:val="22"/>
                <w:rtl/>
              </w:rPr>
              <w:t xml:space="preserve">) یا عمومی و </w:t>
            </w:r>
            <w:r w:rsidR="00AD288A">
              <w:rPr>
                <w:rFonts w:asciiTheme="minorBidi" w:hAnsiTheme="minorBidi"/>
                <w:color w:val="44546A" w:themeColor="text2"/>
                <w:sz w:val="22"/>
                <w:rtl/>
              </w:rPr>
              <w:br/>
            </w:r>
            <w:r w:rsidRPr="00742ED2">
              <w:rPr>
                <w:rFonts w:asciiTheme="minorBidi" w:hAnsiTheme="minorBidi"/>
                <w:color w:val="44546A" w:themeColor="text2"/>
                <w:sz w:val="22"/>
                <w:rtl/>
              </w:rPr>
              <w:t>هزینه های غیر مشخص را نمی کنند.</w:t>
            </w:r>
          </w:p>
          <w:p w14:paraId="3D626396" w14:textId="33B9EEAB" w:rsidR="00742ED2" w:rsidRPr="00742ED2" w:rsidRDefault="00742ED2" w:rsidP="00742ED2">
            <w:pPr>
              <w:numPr>
                <w:ilvl w:val="0"/>
                <w:numId w:val="2"/>
              </w:numPr>
              <w:bidi/>
              <w:spacing w:line="240" w:lineRule="atLeast"/>
              <w:ind w:left="357" w:hanging="357"/>
              <w:rPr>
                <w:rFonts w:asciiTheme="minorBidi" w:hAnsiTheme="minorBidi"/>
                <w:color w:val="44546A" w:themeColor="text2"/>
                <w:sz w:val="22"/>
              </w:rPr>
            </w:pPr>
            <w:r w:rsidRPr="00742ED2">
              <w:rPr>
                <w:rFonts w:asciiTheme="minorBidi" w:hAnsiTheme="minorBidi"/>
                <w:color w:val="44546A" w:themeColor="text2"/>
                <w:sz w:val="22"/>
                <w:rtl/>
              </w:rPr>
              <w:t>مدارس طبق سه گروه از والدین درخواست پرداخت می کنند:</w:t>
            </w:r>
          </w:p>
          <w:p w14:paraId="5C0BD70B" w14:textId="7F05ECF6" w:rsidR="0015545D" w:rsidRPr="0015545D" w:rsidRDefault="0015545D" w:rsidP="00742ED2">
            <w:pPr>
              <w:spacing w:line="240" w:lineRule="atLeast"/>
              <w:rPr>
                <w:rFonts w:cstheme="minorHAnsi"/>
                <w:b/>
                <w:bCs/>
                <w:color w:val="44546A" w:themeColor="text2"/>
                <w:szCs w:val="24"/>
              </w:rPr>
            </w:pPr>
            <w:r w:rsidRPr="0015545D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CC4E975" wp14:editId="093D093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276860</wp:posOffset>
                      </wp:positionV>
                      <wp:extent cx="1771650" cy="2157730"/>
                      <wp:effectExtent l="0" t="0" r="1905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157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76BC9" w14:textId="34FBB35B" w:rsidR="0015545D" w:rsidRPr="00886721" w:rsidRDefault="007E7481" w:rsidP="0015545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</w:pPr>
                                  <w:r w:rsidRPr="00613AD0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>ا</w:t>
                                  </w:r>
                                  <w:r w:rsidRPr="0088672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 xml:space="preserve">قلام ضروری </w:t>
                                  </w:r>
                                  <w:r w:rsidR="008272DE" w:rsidRPr="0088672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 xml:space="preserve">برای </w:t>
                                  </w:r>
                                  <w:r w:rsidRPr="0088672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 xml:space="preserve">یادگیری </w:t>
                                  </w:r>
                                  <w:r w:rsidRPr="0088672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br/>
                                    <w:t>دانش آموزان</w:t>
                                  </w:r>
                                </w:p>
                                <w:p w14:paraId="2CAECD4C" w14:textId="0AB3C196" w:rsidR="0015545D" w:rsidRPr="00886721" w:rsidRDefault="007E7481" w:rsidP="007E748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bidi/>
                                    <w:spacing w:after="120" w:line="240" w:lineRule="atLeast"/>
                                    <w:contextualSpacing w:val="0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</w:pPr>
                                  <w:r w:rsidRPr="00886721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  <w:t>اقلام و فعالیت هایی که مدرسه برای یادگیری دانش آموزان ضروری تلقی می کند.</w:t>
                                  </w:r>
                                </w:p>
                                <w:p w14:paraId="490696D4" w14:textId="211E4C08" w:rsidR="0015545D" w:rsidRPr="00886721" w:rsidRDefault="007E7481" w:rsidP="007E748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bidi/>
                                    <w:spacing w:after="120" w:line="240" w:lineRule="atLeast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</w:pPr>
                                  <w:r w:rsidRPr="00886721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  <w:t>ممکن است والدین انتخاب کنند که اقلام ضروری را از طریق مدرسه خریداری کنند یا خودشان آنها را تهیه کنند.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CC4E9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.05pt;margin-top:21.8pt;width:139.5pt;height:16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">
                      <v:textbox>
                        <w:txbxContent>
                          <w:p w14:paraId="19B76BC9" w14:textId="34FBB35B" w:rsidR="0015545D" w:rsidRPr="00886721" w:rsidRDefault="007E7481" w:rsidP="0015545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</w:pPr>
                            <w:r w:rsidRPr="00613AD0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>ا</w:t>
                            </w:r>
                            <w:r w:rsidRPr="0088672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 xml:space="preserve">قلام ضروری </w:t>
                            </w:r>
                            <w:r w:rsidR="008272DE" w:rsidRPr="0088672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 xml:space="preserve">برای </w:t>
                            </w:r>
                            <w:r w:rsidRPr="0088672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 xml:space="preserve">یادگیری </w:t>
                            </w:r>
                            <w:r w:rsidRPr="0088672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br/>
                              <w:t>دانش آموزان</w:t>
                            </w:r>
                          </w:p>
                          <w:p w14:paraId="2CAECD4C" w14:textId="0AB3C196" w:rsidR="0015545D" w:rsidRPr="00886721" w:rsidRDefault="007E7481" w:rsidP="007E74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120" w:line="240" w:lineRule="atLeast"/>
                              <w:contextualSpacing w:val="0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886721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>اقلام و فعالیت هایی که مدرسه برای یادگیری دانش آموزان ضروری تلقی می کند.</w:t>
                            </w:r>
                          </w:p>
                          <w:p w14:paraId="490696D4" w14:textId="211E4C08" w:rsidR="0015545D" w:rsidRPr="00886721" w:rsidRDefault="007E7481" w:rsidP="007E74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120" w:line="240" w:lineRule="atLeast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886721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>ممکن است والدین انتخاب کنند که اقلام ضروری را از طریق مدرسه خریداری کنند یا خودشان آنها را تهیه کنند.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5545D">
              <w:rPr>
                <w:bCs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5976969" wp14:editId="1CB3A03D">
                      <wp:simplePos x="0" y="0"/>
                      <wp:positionH relativeFrom="margin">
                        <wp:posOffset>3706124</wp:posOffset>
                      </wp:positionH>
                      <wp:positionV relativeFrom="paragraph">
                        <wp:posOffset>276225</wp:posOffset>
                      </wp:positionV>
                      <wp:extent cx="1752600" cy="2157095"/>
                      <wp:effectExtent l="0" t="0" r="19050" b="1460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157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7264F" w14:textId="27753326" w:rsidR="0015545D" w:rsidRPr="00886721" w:rsidRDefault="00613AD0" w:rsidP="0015545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</w:pPr>
                                  <w:r w:rsidRPr="00886721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>کمک های داوطلبانه</w:t>
                                  </w:r>
                                </w:p>
                                <w:p w14:paraId="56D56E47" w14:textId="2D07C3DF" w:rsidR="0015545D" w:rsidRPr="00886721" w:rsidRDefault="00613AD0" w:rsidP="003526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120" w:line="240" w:lineRule="atLeast"/>
                                    <w:contextualSpacing w:val="0"/>
                                    <w:rPr>
                                      <w:rFonts w:asciiTheme="minorBidi" w:hAnsiTheme="minorBid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86721">
                                    <w:rPr>
                                      <w:rFonts w:asciiTheme="minorBidi" w:hAnsiTheme="minorBidi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کمک های داوطلبانه از مدرسه </w:t>
                                  </w:r>
                                  <w:r w:rsidR="00352659" w:rsidRPr="00886721">
                                    <w:rPr>
                                      <w:rFonts w:asciiTheme="minorBidi" w:hAnsiTheme="minorBidi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 xml:space="preserve">حمایت می کند تا همچنان بهترین مدرسه محلی برای تمامی دانش آموزان باقی بماند و می تواند برای هدف کلی یا خاص باشد. </w:t>
                                  </w:r>
                                </w:p>
                                <w:p w14:paraId="54F481DE" w14:textId="59F4E940" w:rsidR="0015545D" w:rsidRPr="00886721" w:rsidRDefault="00352659" w:rsidP="00613AD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bidi/>
                                    <w:spacing w:after="120" w:line="240" w:lineRule="atLeast"/>
                                    <w:rPr>
                                      <w:rFonts w:asciiTheme="minorBidi" w:hAnsiTheme="minorBid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86721">
                                    <w:rPr>
                                      <w:rFonts w:asciiTheme="minorBidi" w:hAnsiTheme="minorBidi"/>
                                      <w:b/>
                                      <w:sz w:val="20"/>
                                      <w:szCs w:val="20"/>
                                      <w:rtl/>
                                    </w:rPr>
                                    <w:t>اگر والدین کمکی نکنند، هیچ تبعیضی در مورد دانش آموزان اعمال نمی شود.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976969" id="_x0000_s1028" type="#_x0000_t202" style="position:absolute;margin-left:291.8pt;margin-top:21.75pt;width:138pt;height:16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">
                      <v:textbox>
                        <w:txbxContent>
                          <w:p w14:paraId="3787264F" w14:textId="27753326" w:rsidR="0015545D" w:rsidRPr="00886721" w:rsidRDefault="00613AD0" w:rsidP="0015545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</w:pPr>
                            <w:r w:rsidRPr="0088672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>کمک های داوطلبانه</w:t>
                            </w:r>
                          </w:p>
                          <w:p w14:paraId="56D56E47" w14:textId="2D07C3DF" w:rsidR="0015545D" w:rsidRPr="00886721" w:rsidRDefault="00613AD0" w:rsidP="003526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40" w:lineRule="atLeast"/>
                              <w:contextualSpacing w:val="0"/>
                              <w:rPr>
                                <w:rFonts w:asciiTheme="minorBidi" w:hAnsiTheme="minorBidi"/>
                                <w:b/>
                                <w:sz w:val="20"/>
                                <w:szCs w:val="20"/>
                              </w:rPr>
                            </w:pPr>
                            <w:r w:rsidRPr="00886721">
                              <w:rPr>
                                <w:rFonts w:asciiTheme="minorBidi" w:hAnsiTheme="minorBidi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کمک های داوطلبانه از مدرسه </w:t>
                            </w:r>
                            <w:r w:rsidR="00352659" w:rsidRPr="00886721">
                              <w:rPr>
                                <w:rFonts w:asciiTheme="minorBidi" w:hAnsiTheme="minorBidi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حمایت می کند تا همچنان بهترین مدرسه محلی برای تمامی دانش آموزان باقی بماند و می تواند برای هدف کلی یا خاص باشد. </w:t>
                            </w:r>
                          </w:p>
                          <w:p w14:paraId="54F481DE" w14:textId="59F4E940" w:rsidR="0015545D" w:rsidRPr="00886721" w:rsidRDefault="00352659" w:rsidP="00613A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40" w:lineRule="atLeast"/>
                              <w:rPr>
                                <w:rFonts w:asciiTheme="minorBidi" w:hAnsiTheme="minorBidi"/>
                                <w:b/>
                                <w:sz w:val="20"/>
                                <w:szCs w:val="20"/>
                              </w:rPr>
                            </w:pPr>
                            <w:r w:rsidRPr="00886721">
                              <w:rPr>
                                <w:rFonts w:asciiTheme="minorBidi" w:hAnsiTheme="minorBidi"/>
                                <w:b/>
                                <w:sz w:val="20"/>
                                <w:szCs w:val="20"/>
                                <w:rtl/>
                              </w:rPr>
                              <w:t>اگر والدین کمکی نکنند، هیچ تبعیضی در مورد دانش آموزان اعمال نمی شود.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5545D">
              <w:rPr>
                <w:bCs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216F564" wp14:editId="35D0BDC4">
                      <wp:simplePos x="0" y="0"/>
                      <wp:positionH relativeFrom="column">
                        <wp:posOffset>1851202</wp:posOffset>
                      </wp:positionH>
                      <wp:positionV relativeFrom="paragraph">
                        <wp:posOffset>276225</wp:posOffset>
                      </wp:positionV>
                      <wp:extent cx="1771650" cy="2157730"/>
                      <wp:effectExtent l="0" t="0" r="19050" b="139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157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2884B" w14:textId="4B32094D" w:rsidR="0015545D" w:rsidRPr="00886721" w:rsidRDefault="008272DE" w:rsidP="0015545D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44546A" w:themeColor="text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 w:hint="cs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>ا</w:t>
                                  </w:r>
                                  <w:r w:rsidRPr="00613AD0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44546A" w:themeColor="text2"/>
                                      <w:sz w:val="20"/>
                                      <w:rtl/>
                                    </w:rPr>
                                    <w:t>قلام انتخابی</w:t>
                                  </w:r>
                                </w:p>
                                <w:p w14:paraId="5273944A" w14:textId="519EB3F7" w:rsidR="0015545D" w:rsidRPr="00886721" w:rsidRDefault="00613AD0" w:rsidP="008272D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spacing w:after="120" w:line="240" w:lineRule="atLeast"/>
                                    <w:contextualSpacing w:val="0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</w:pPr>
                                  <w:r w:rsidRPr="00886721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  <w:t>اقلام و فعالیت هایی که تجربه دانش آموزان را از مدرسه افزایش داده یا توسعه می دهد و علاوه بر برنامه آموزشی استاندارد ارائه می شود.</w:t>
                                  </w:r>
                                </w:p>
                                <w:p w14:paraId="370CBC11" w14:textId="63B307AE" w:rsidR="0015545D" w:rsidRPr="00886721" w:rsidRDefault="00613AD0" w:rsidP="008272D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bidi/>
                                    <w:spacing w:after="120" w:line="240" w:lineRule="atLeast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</w:pPr>
                                  <w:r w:rsidRPr="00886721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  <w:t>این موارد به دانش آموزانی که هزینه استفاده از آن را پرداخت می کنند، ارائه</w:t>
                                  </w:r>
                                  <w:r w:rsidRPr="00886721"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  <w:rtl/>
                                    </w:rPr>
                                    <w:br/>
                                    <w:t xml:space="preserve"> می شود.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16F564" id="_x0000_s1029" type="#_x0000_t202" style="position:absolute;margin-left:145.75pt;margin-top:21.75pt;width:139.5pt;height:169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nLJwIAAE0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">
                      <v:textbox>
                        <w:txbxContent>
                          <w:p w14:paraId="4B42884B" w14:textId="4B32094D" w:rsidR="0015545D" w:rsidRPr="00886721" w:rsidRDefault="008272DE" w:rsidP="0015545D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>ا</w:t>
                            </w:r>
                            <w:r w:rsidRPr="00613AD0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4546A" w:themeColor="text2"/>
                                <w:sz w:val="20"/>
                                <w:rtl/>
                              </w:rPr>
                              <w:t>قلام انتخابی</w:t>
                            </w:r>
                          </w:p>
                          <w:p w14:paraId="5273944A" w14:textId="519EB3F7" w:rsidR="0015545D" w:rsidRPr="00886721" w:rsidRDefault="00613AD0" w:rsidP="008272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120" w:line="240" w:lineRule="atLeast"/>
                              <w:contextualSpacing w:val="0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886721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>اقلام و فعالیت هایی که تجربه دانش آموزان را از مدرسه افزایش داده یا توسعه می دهد و علاوه بر برنامه آموزشی استاندارد ارائه می شود.</w:t>
                            </w:r>
                          </w:p>
                          <w:p w14:paraId="370CBC11" w14:textId="63B307AE" w:rsidR="0015545D" w:rsidRPr="00886721" w:rsidRDefault="00613AD0" w:rsidP="008272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120" w:line="240" w:lineRule="atLeast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886721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t>این موارد به دانش آموزانی که هزینه استفاده از آن را پرداخت می کنند، ارائه</w:t>
                            </w:r>
                            <w:r w:rsidRPr="00886721">
                              <w:rPr>
                                <w:rFonts w:asciiTheme="minorBidi" w:hAnsiTheme="minorBidi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 می شود.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5545D">
              <w:rPr>
                <w:noProof/>
                <w:sz w:val="22"/>
              </w:rPr>
              <w:t xml:space="preserve"> </w:t>
            </w:r>
          </w:p>
        </w:tc>
      </w:tr>
    </w:tbl>
    <w:p w14:paraId="06796591" w14:textId="77777777" w:rsidR="0015545D" w:rsidRPr="0015545D" w:rsidRDefault="0015545D" w:rsidP="0015545D">
      <w:pPr>
        <w:spacing w:line="259" w:lineRule="auto"/>
        <w:rPr>
          <w:rFonts w:ascii="Arial" w:eastAsia="Arial" w:hAnsi="Arial"/>
          <w:color w:val="AF272F"/>
          <w:szCs w:val="22"/>
        </w:rPr>
      </w:pPr>
    </w:p>
    <w:tbl>
      <w:tblPr>
        <w:tblStyle w:val="TableGrid"/>
        <w:bidiVisual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14:paraId="7F259412" w14:textId="77777777" w:rsidTr="00457A08">
        <w:trPr>
          <w:trHeight w:val="1575"/>
        </w:trPr>
        <w:tc>
          <w:tcPr>
            <w:tcW w:w="1515" w:type="dxa"/>
            <w:vAlign w:val="center"/>
          </w:tcPr>
          <w:p w14:paraId="7A3A2870" w14:textId="77777777"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2"/>
                <w:lang w:eastAsia="en-AU"/>
              </w:rPr>
              <w:drawing>
                <wp:inline distT="0" distB="0" distL="0" distR="0" wp14:anchorId="240CEA23" wp14:editId="1E7F03B4">
                  <wp:extent cx="626745" cy="551445"/>
                  <wp:effectExtent l="0" t="0" r="1905" b="1270"/>
                  <wp:docPr id="19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71" cy="56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242E5CCE" w14:textId="6D1402C0" w:rsidR="0015545D" w:rsidRPr="0015545D" w:rsidRDefault="00FA0E7E" w:rsidP="00E661F3">
            <w:pPr>
              <w:bidi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A0E7E">
              <w:rPr>
                <w:rFonts w:hint="cs"/>
                <w:b/>
                <w:color w:val="000000" w:themeColor="text1"/>
                <w:sz w:val="28"/>
                <w:szCs w:val="28"/>
                <w:rtl/>
              </w:rPr>
              <w:t>کمک مالی برای خانواده ها</w:t>
            </w:r>
          </w:p>
          <w:p w14:paraId="21AB1817" w14:textId="5663CF44" w:rsidR="0015545D" w:rsidRPr="00352659" w:rsidRDefault="00FA0E7E" w:rsidP="00FA0E7E">
            <w:pPr>
              <w:numPr>
                <w:ilvl w:val="0"/>
                <w:numId w:val="2"/>
              </w:numPr>
              <w:bidi/>
              <w:spacing w:line="240" w:lineRule="atLeast"/>
              <w:ind w:left="357" w:hanging="357"/>
              <w:rPr>
                <w:rFonts w:asciiTheme="minorBidi" w:hAnsiTheme="minorBidi"/>
                <w:b/>
                <w:color w:val="44546A" w:themeColor="text2"/>
                <w:sz w:val="22"/>
              </w:rPr>
            </w:pPr>
            <w:r w:rsidRPr="00352659">
              <w:rPr>
                <w:rFonts w:asciiTheme="minorBidi" w:hAnsiTheme="minorBidi"/>
                <w:b/>
                <w:color w:val="44546A" w:themeColor="text2"/>
                <w:sz w:val="22"/>
                <w:rtl/>
              </w:rPr>
              <w:t>مدارس ترتیباتی در مورد شرایط سخت مالی جهت حمایت از خانواده هایی که توانایی پرداخت اقلام یا فعالیت ها را ندارند، تعیین می کند تا فرزندشان محروم نماند.</w:t>
            </w:r>
          </w:p>
          <w:p w14:paraId="4E1345EF" w14:textId="5EAD8F51" w:rsidR="00FA0E7E" w:rsidRPr="00352659" w:rsidRDefault="004F4EAB" w:rsidP="00FA0E7E">
            <w:pPr>
              <w:numPr>
                <w:ilvl w:val="0"/>
                <w:numId w:val="2"/>
              </w:numPr>
              <w:bidi/>
              <w:spacing w:line="240" w:lineRule="atLeast"/>
              <w:ind w:left="357" w:hanging="357"/>
              <w:rPr>
                <w:rFonts w:asciiTheme="minorBidi" w:hAnsiTheme="minorBidi"/>
                <w:b/>
                <w:color w:val="44546A" w:themeColor="text2"/>
                <w:sz w:val="22"/>
              </w:rPr>
            </w:pPr>
            <w:r w:rsidRPr="00352659">
              <w:rPr>
                <w:rFonts w:asciiTheme="minorBidi" w:hAnsiTheme="minorBidi"/>
                <w:b/>
                <w:color w:val="44546A" w:themeColor="text2"/>
                <w:sz w:val="22"/>
                <w:rtl/>
              </w:rPr>
              <w:t>مدارس فردی (افرادی) را جهت تماس در مورد پرداختی والدین منصوب کرده اند که می توانند گفتگویی محرمانه را در مورد ترتیبات شرایط سختی مالی داشته باشند.</w:t>
            </w:r>
          </w:p>
          <w:p w14:paraId="3BC7E83F" w14:textId="436005B2" w:rsidR="0015545D" w:rsidRPr="0015545D" w:rsidRDefault="0015545D" w:rsidP="004F4EAB">
            <w:pPr>
              <w:bidi/>
              <w:spacing w:line="240" w:lineRule="atLeast"/>
              <w:ind w:left="357"/>
              <w:rPr>
                <w:rFonts w:cstheme="minorHAnsi"/>
                <w:color w:val="44546A" w:themeColor="text2"/>
                <w:sz w:val="20"/>
              </w:rPr>
            </w:pPr>
          </w:p>
        </w:tc>
      </w:tr>
    </w:tbl>
    <w:p w14:paraId="5FAE78EA" w14:textId="77777777" w:rsidR="0015545D" w:rsidRPr="0015545D" w:rsidRDefault="0015545D" w:rsidP="0015545D">
      <w:pPr>
        <w:spacing w:line="259" w:lineRule="auto"/>
        <w:rPr>
          <w:rFonts w:ascii="Arial" w:eastAsia="Arial" w:hAnsi="Arial"/>
          <w:color w:val="AF272F"/>
          <w:szCs w:val="22"/>
        </w:rPr>
      </w:pPr>
    </w:p>
    <w:tbl>
      <w:tblPr>
        <w:tblStyle w:val="TableGrid"/>
        <w:bidiVisual/>
        <w:tblW w:w="0" w:type="auto"/>
        <w:tblBorders>
          <w:top w:val="single" w:sz="24" w:space="0" w:color="4472C4" w:themeColor="accent5"/>
          <w:left w:val="single" w:sz="24" w:space="0" w:color="4472C4" w:themeColor="accent5"/>
          <w:bottom w:val="single" w:sz="24" w:space="0" w:color="4472C4" w:themeColor="accent5"/>
          <w:right w:val="single" w:sz="24" w:space="0" w:color="4472C4" w:themeColor="accent5"/>
          <w:insideH w:val="single" w:sz="24" w:space="0" w:color="4472C4" w:themeColor="accent5"/>
          <w:insideV w:val="single" w:sz="24" w:space="0" w:color="4472C4" w:themeColor="accent5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5545D" w:rsidRPr="0015545D" w14:paraId="36821784" w14:textId="77777777" w:rsidTr="00457A08">
        <w:trPr>
          <w:trHeight w:val="1365"/>
        </w:trPr>
        <w:tc>
          <w:tcPr>
            <w:tcW w:w="1515" w:type="dxa"/>
            <w:shd w:val="clear" w:color="auto" w:fill="4472C4" w:themeFill="accent5"/>
            <w:vAlign w:val="center"/>
          </w:tcPr>
          <w:p w14:paraId="436184F2" w14:textId="77777777" w:rsidR="0015545D" w:rsidRPr="0015545D" w:rsidRDefault="0015545D" w:rsidP="0007139D">
            <w:pPr>
              <w:jc w:val="center"/>
              <w:rPr>
                <w:sz w:val="20"/>
              </w:rPr>
            </w:pPr>
            <w:r w:rsidRPr="0015545D">
              <w:rPr>
                <w:noProof/>
                <w:sz w:val="22"/>
                <w:lang w:eastAsia="en-AU"/>
              </w:rPr>
              <w:drawing>
                <wp:inline distT="0" distB="0" distL="0" distR="0" wp14:anchorId="09BDD2B5" wp14:editId="524913B7">
                  <wp:extent cx="566928" cy="603504"/>
                  <wp:effectExtent l="0" t="0" r="5080" b="6350"/>
                  <wp:docPr id="19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0F360CE3" w14:textId="1488ED74" w:rsidR="0015545D" w:rsidRPr="00402EB5" w:rsidRDefault="00402EB5" w:rsidP="00402EB5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b/>
                <w:bCs/>
                <w:color w:val="3B3838" w:themeColor="background2" w:themeShade="40"/>
                <w:sz w:val="28"/>
                <w:szCs w:val="28"/>
              </w:rPr>
            </w:pPr>
            <w:r w:rsidRPr="00402EB5">
              <w:rPr>
                <w:rFonts w:asciiTheme="minorBidi" w:hAnsiTheme="minorBidi"/>
                <w:bCs/>
                <w:color w:val="3B3838" w:themeColor="background2" w:themeShade="40"/>
                <w:sz w:val="28"/>
                <w:szCs w:val="28"/>
                <w:rtl/>
              </w:rPr>
              <w:t>روندهای مدرسه</w:t>
            </w:r>
          </w:p>
          <w:p w14:paraId="27991331" w14:textId="7C23D252" w:rsidR="0015545D" w:rsidRPr="00402EB5" w:rsidRDefault="00402EB5" w:rsidP="00402EB5">
            <w:pPr>
              <w:numPr>
                <w:ilvl w:val="0"/>
                <w:numId w:val="2"/>
              </w:numPr>
              <w:bidi/>
              <w:spacing w:line="240" w:lineRule="atLeast"/>
              <w:ind w:left="357" w:hanging="357"/>
              <w:rPr>
                <w:rFonts w:asciiTheme="minorBidi" w:hAnsiTheme="minorBidi"/>
                <w:b/>
                <w:color w:val="44546A" w:themeColor="text2"/>
                <w:sz w:val="22"/>
              </w:rPr>
            </w:pPr>
            <w:r w:rsidRPr="00402EB5">
              <w:rPr>
                <w:rFonts w:asciiTheme="minorBidi" w:hAnsiTheme="minorBidi"/>
                <w:b/>
                <w:color w:val="44546A" w:themeColor="text2"/>
                <w:sz w:val="22"/>
                <w:rtl/>
              </w:rPr>
              <w:t xml:space="preserve">مدارس تایید شورای مدرسه را برای ترتیبات پرداختی های والدین می گیرند و ترتیبات شان را در وب سایت عمومی مدرسه </w:t>
            </w:r>
            <w:r>
              <w:rPr>
                <w:rFonts w:asciiTheme="minorBidi" w:hAnsiTheme="minorBidi" w:hint="cs"/>
                <w:b/>
                <w:color w:val="44546A" w:themeColor="text2"/>
                <w:sz w:val="22"/>
                <w:rtl/>
              </w:rPr>
              <w:t>خود</w:t>
            </w:r>
            <w:r w:rsidRPr="00402EB5">
              <w:rPr>
                <w:rFonts w:asciiTheme="minorBidi" w:hAnsiTheme="minorBidi"/>
                <w:b/>
                <w:color w:val="44546A" w:themeColor="text2"/>
                <w:sz w:val="22"/>
                <w:rtl/>
              </w:rPr>
              <w:t xml:space="preserve"> برای شفاف سازی آپلود می کنند.</w:t>
            </w:r>
          </w:p>
        </w:tc>
      </w:tr>
    </w:tbl>
    <w:p w14:paraId="37CCFF31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4E66C547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57AB23C3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5B87CA0D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</w:p>
    <w:p w14:paraId="035F493D" w14:textId="77777777" w:rsidR="0015545D" w:rsidRPr="0015545D" w:rsidRDefault="0015545D" w:rsidP="0015545D">
      <w:pPr>
        <w:tabs>
          <w:tab w:val="left" w:pos="1755"/>
          <w:tab w:val="left" w:pos="9510"/>
        </w:tabs>
        <w:spacing w:after="160" w:line="259" w:lineRule="auto"/>
        <w:rPr>
          <w:rFonts w:ascii="Tahoma" w:eastAsiaTheme="minorHAnsi" w:hAnsi="Tahoma" w:cs="Tahoma"/>
          <w:sz w:val="22"/>
          <w:szCs w:val="22"/>
        </w:rPr>
      </w:pPr>
      <w:r w:rsidRPr="0015545D">
        <w:rPr>
          <w:rFonts w:ascii="Tahoma" w:eastAsiaTheme="minorHAnsi" w:hAnsi="Tahoma" w:cs="Tahoma"/>
          <w:sz w:val="22"/>
          <w:szCs w:val="22"/>
        </w:rPr>
        <w:tab/>
      </w:r>
    </w:p>
    <w:p w14:paraId="79896DF1" w14:textId="77777777" w:rsidR="009D1B1E" w:rsidRDefault="009D1B1E" w:rsidP="009D1B1E"/>
    <w:sectPr w:rsidR="009D1B1E" w:rsidSect="006C03A6">
      <w:footerReference w:type="default" r:id="rId16"/>
      <w:pgSz w:w="11906" w:h="16838"/>
      <w:pgMar w:top="567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C3BC4" w14:textId="77777777" w:rsidR="00F45136" w:rsidRDefault="00F45136" w:rsidP="00E120C6">
      <w:r>
        <w:separator/>
      </w:r>
    </w:p>
  </w:endnote>
  <w:endnote w:type="continuationSeparator" w:id="0">
    <w:p w14:paraId="14531B17" w14:textId="77777777" w:rsidR="00F45136" w:rsidRDefault="00F45136" w:rsidP="00E1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B321B" w14:textId="77777777" w:rsidR="00E120C6" w:rsidRDefault="00E120C6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C99884" wp14:editId="03ECD98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EFF29" w14:textId="43EAFDB5" w:rsidR="00E120C6" w:rsidRDefault="003F0563" w:rsidP="003F0563">
                            <w:pPr>
                              <w:pStyle w:val="Footer"/>
                              <w:bidi/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20"/>
                                <w:rtl/>
                              </w:rPr>
                              <w:t>تایید شده توسط شورای مدرسه در</w:t>
                            </w:r>
                            <w:r w:rsidR="00E120C6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FC99884" id="Group 155" o:spid="_x0000_s1030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31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2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A4EFF29" w14:textId="43EAFDB5" w:rsidR="00E120C6" w:rsidRDefault="003F0563" w:rsidP="003F0563">
                      <w:pPr>
                        <w:pStyle w:val="Footer"/>
                        <w:bidi/>
                        <w:rPr>
                          <w:caps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20"/>
                          <w:rtl/>
                        </w:rPr>
                        <w:t>تایید شده توسط شورای مدرسه در</w:t>
                      </w:r>
                      <w:r w:rsidR="00E120C6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C1478" w14:textId="77777777" w:rsidR="00F45136" w:rsidRDefault="00F45136" w:rsidP="00E120C6">
      <w:r>
        <w:separator/>
      </w:r>
    </w:p>
  </w:footnote>
  <w:footnote w:type="continuationSeparator" w:id="0">
    <w:p w14:paraId="4E395A70" w14:textId="77777777" w:rsidR="00F45136" w:rsidRDefault="00F45136" w:rsidP="00E1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0FFA"/>
    <w:multiLevelType w:val="hybridMultilevel"/>
    <w:tmpl w:val="32F41F7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52082"/>
    <w:multiLevelType w:val="hybridMultilevel"/>
    <w:tmpl w:val="92CC0B3A"/>
    <w:lvl w:ilvl="0" w:tplc="6CC2C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52F83"/>
    <w:multiLevelType w:val="hybridMultilevel"/>
    <w:tmpl w:val="E04E8B0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027E8"/>
    <w:multiLevelType w:val="hybridMultilevel"/>
    <w:tmpl w:val="6012F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7569"/>
    <w:multiLevelType w:val="hybridMultilevel"/>
    <w:tmpl w:val="2432E80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B77D8F"/>
    <w:multiLevelType w:val="hybridMultilevel"/>
    <w:tmpl w:val="00CE3756"/>
    <w:lvl w:ilvl="0" w:tplc="6CC2C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21"/>
    <w:rsid w:val="0002182F"/>
    <w:rsid w:val="000468CD"/>
    <w:rsid w:val="00060159"/>
    <w:rsid w:val="000A23EF"/>
    <w:rsid w:val="000B113E"/>
    <w:rsid w:val="001060DF"/>
    <w:rsid w:val="00117869"/>
    <w:rsid w:val="0013418C"/>
    <w:rsid w:val="00143402"/>
    <w:rsid w:val="0015545D"/>
    <w:rsid w:val="00186D88"/>
    <w:rsid w:val="0019027B"/>
    <w:rsid w:val="001A5426"/>
    <w:rsid w:val="001F0360"/>
    <w:rsid w:val="00245B5C"/>
    <w:rsid w:val="00252ABE"/>
    <w:rsid w:val="00265921"/>
    <w:rsid w:val="00273223"/>
    <w:rsid w:val="002B5221"/>
    <w:rsid w:val="002C399F"/>
    <w:rsid w:val="002C5AD5"/>
    <w:rsid w:val="00327ECC"/>
    <w:rsid w:val="00352659"/>
    <w:rsid w:val="00366636"/>
    <w:rsid w:val="003B2299"/>
    <w:rsid w:val="003D36DD"/>
    <w:rsid w:val="003E2641"/>
    <w:rsid w:val="003F0563"/>
    <w:rsid w:val="00402EB5"/>
    <w:rsid w:val="004136E3"/>
    <w:rsid w:val="00457A08"/>
    <w:rsid w:val="004C23E4"/>
    <w:rsid w:val="004E3D34"/>
    <w:rsid w:val="004F4EAB"/>
    <w:rsid w:val="00514CF0"/>
    <w:rsid w:val="00531D69"/>
    <w:rsid w:val="0054626D"/>
    <w:rsid w:val="005526C4"/>
    <w:rsid w:val="00574415"/>
    <w:rsid w:val="00586CAF"/>
    <w:rsid w:val="0059490F"/>
    <w:rsid w:val="005A48F5"/>
    <w:rsid w:val="005D30DB"/>
    <w:rsid w:val="005D6FDB"/>
    <w:rsid w:val="00602CDD"/>
    <w:rsid w:val="00613AD0"/>
    <w:rsid w:val="00645F97"/>
    <w:rsid w:val="00646781"/>
    <w:rsid w:val="006A3D31"/>
    <w:rsid w:val="006B3453"/>
    <w:rsid w:val="006C03A6"/>
    <w:rsid w:val="006E4B03"/>
    <w:rsid w:val="0070709E"/>
    <w:rsid w:val="0071511F"/>
    <w:rsid w:val="00742ED2"/>
    <w:rsid w:val="00762E69"/>
    <w:rsid w:val="00773E02"/>
    <w:rsid w:val="0078318A"/>
    <w:rsid w:val="00784802"/>
    <w:rsid w:val="007B1844"/>
    <w:rsid w:val="007E7481"/>
    <w:rsid w:val="007F0D92"/>
    <w:rsid w:val="00825052"/>
    <w:rsid w:val="008272DE"/>
    <w:rsid w:val="00844139"/>
    <w:rsid w:val="008460C1"/>
    <w:rsid w:val="00886721"/>
    <w:rsid w:val="008A227B"/>
    <w:rsid w:val="008A2F16"/>
    <w:rsid w:val="008A3919"/>
    <w:rsid w:val="008C4B07"/>
    <w:rsid w:val="008E1D1B"/>
    <w:rsid w:val="008F3A66"/>
    <w:rsid w:val="008F4700"/>
    <w:rsid w:val="00912894"/>
    <w:rsid w:val="00972C17"/>
    <w:rsid w:val="009744CC"/>
    <w:rsid w:val="009D1B1E"/>
    <w:rsid w:val="009E34E6"/>
    <w:rsid w:val="009E5B14"/>
    <w:rsid w:val="00A02D69"/>
    <w:rsid w:val="00A04A00"/>
    <w:rsid w:val="00A16685"/>
    <w:rsid w:val="00A35FE0"/>
    <w:rsid w:val="00A44C2C"/>
    <w:rsid w:val="00A948A7"/>
    <w:rsid w:val="00AC7628"/>
    <w:rsid w:val="00AD288A"/>
    <w:rsid w:val="00B20B95"/>
    <w:rsid w:val="00B865D3"/>
    <w:rsid w:val="00BE22BE"/>
    <w:rsid w:val="00C019CD"/>
    <w:rsid w:val="00C159AD"/>
    <w:rsid w:val="00C27305"/>
    <w:rsid w:val="00C3276B"/>
    <w:rsid w:val="00CA32AA"/>
    <w:rsid w:val="00CC417E"/>
    <w:rsid w:val="00D01BD2"/>
    <w:rsid w:val="00D15637"/>
    <w:rsid w:val="00D226A6"/>
    <w:rsid w:val="00D72972"/>
    <w:rsid w:val="00DB5025"/>
    <w:rsid w:val="00DC6669"/>
    <w:rsid w:val="00DE3D80"/>
    <w:rsid w:val="00E01E21"/>
    <w:rsid w:val="00E05D1D"/>
    <w:rsid w:val="00E120C6"/>
    <w:rsid w:val="00E34B04"/>
    <w:rsid w:val="00E46377"/>
    <w:rsid w:val="00E661F3"/>
    <w:rsid w:val="00F11CCD"/>
    <w:rsid w:val="00F33003"/>
    <w:rsid w:val="00F40F76"/>
    <w:rsid w:val="00F45136"/>
    <w:rsid w:val="00F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E121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019CD"/>
    <w:pPr>
      <w:keepNext/>
      <w:suppressAutoHyphens/>
      <w:ind w:right="725"/>
      <w:jc w:val="center"/>
      <w:outlineLvl w:val="2"/>
    </w:pPr>
    <w:rPr>
      <w:rFonts w:ascii="Univers" w:hAnsi="Univer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5B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5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5426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C019CD"/>
    <w:rPr>
      <w:rFonts w:ascii="Univers" w:hAnsi="Univers"/>
      <w:b/>
      <w:sz w:val="24"/>
      <w:lang w:val="en-GB" w:eastAsia="en-US"/>
    </w:rPr>
  </w:style>
  <w:style w:type="paragraph" w:styleId="BodyText">
    <w:name w:val="Body Text"/>
    <w:basedOn w:val="Normal"/>
    <w:link w:val="BodyTextChar"/>
    <w:rsid w:val="00C019CD"/>
    <w:pPr>
      <w:spacing w:after="120"/>
      <w:ind w:left="7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link w:val="BodyText"/>
    <w:rsid w:val="00C019CD"/>
    <w:rPr>
      <w:rFonts w:ascii="Arial" w:hAnsi="Arial"/>
      <w:sz w:val="22"/>
      <w:lang w:val="en-US" w:eastAsia="en-US"/>
    </w:rPr>
  </w:style>
  <w:style w:type="table" w:styleId="TableGrid">
    <w:name w:val="Table Grid"/>
    <w:basedOn w:val="TableNormal"/>
    <w:uiPriority w:val="39"/>
    <w:rsid w:val="001554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1554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1554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12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20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12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C6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le.park.els@education.vic.gov.a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oble.park.els@education.vic.gov.a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0F09-4C57-4ECE-B350-A7D3CFBA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Links>
    <vt:vector size="6" baseType="variant"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mailto:noble.park.els@edumail.vic.gov.au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2021-03-24T03:49:00Z</dcterms:created>
  <dcterms:modified xsi:type="dcterms:W3CDTF">2021-03-24T03:50:00Z</dcterms:modified>
</cp:coreProperties>
</file>