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BF11125" w14:textId="7129F0DF" w:rsidR="009D1B1E" w:rsidRDefault="0070709E" w:rsidP="00B865D3">
      <w:r>
        <w:rPr>
          <w:noProof/>
          <w:lang w:eastAsia="en-AU"/>
        </w:rPr>
        <mc:AlternateContent>
          <mc:Choice Requires="wps">
            <w:drawing>
              <wp:anchor distT="0" distB="0" distL="114300" distR="114300" simplePos="0" relativeHeight="251658240" behindDoc="0" locked="0" layoutInCell="0" allowOverlap="1" wp14:anchorId="3A6216FE" wp14:editId="3E8CC32E">
                <wp:simplePos x="0" y="0"/>
                <wp:positionH relativeFrom="column">
                  <wp:posOffset>1405255</wp:posOffset>
                </wp:positionH>
                <wp:positionV relativeFrom="paragraph">
                  <wp:posOffset>548640</wp:posOffset>
                </wp:positionV>
                <wp:extent cx="5274310"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3F37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43.2pt" to="525.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B2oAIAAJs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" o:allowincell="f">
                <v:stroke startarrowwidth="narrow" startarrowlength="short" endarrowwidth="narrow" endarrowlength="short"/>
              </v:line>
            </w:pict>
          </mc:Fallback>
        </mc:AlternateContent>
      </w:r>
    </w:p>
    <w:p w14:paraId="4A2B9654" w14:textId="710A9897" w:rsidR="009D1B1E" w:rsidRDefault="00483B4B" w:rsidP="009D1B1E">
      <w:r>
        <w:rPr>
          <w:noProof/>
          <w:lang w:eastAsia="en-AU"/>
        </w:rPr>
        <mc:AlternateContent>
          <mc:Choice Requires="wps">
            <w:drawing>
              <wp:anchor distT="0" distB="0" distL="114300" distR="114300" simplePos="0" relativeHeight="251657216" behindDoc="0" locked="0" layoutInCell="0" allowOverlap="1" wp14:anchorId="3542E115" wp14:editId="7E567294">
                <wp:simplePos x="0" y="0"/>
                <wp:positionH relativeFrom="column">
                  <wp:posOffset>1221105</wp:posOffset>
                </wp:positionH>
                <wp:positionV relativeFrom="paragraph">
                  <wp:posOffset>83820</wp:posOffset>
                </wp:positionV>
                <wp:extent cx="5702935" cy="14287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935" cy="1428750"/>
                        </a:xfrm>
                        <a:prstGeom prst="rect">
                          <a:avLst/>
                        </a:prstGeom>
                        <a:solidFill>
                          <a:srgbClr val="FFFFFF"/>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7E0165" w14:textId="312AD0AF" w:rsidR="003D36DD" w:rsidRPr="00805339" w:rsidRDefault="00805339">
                            <w:pPr>
                              <w:spacing w:after="120"/>
                              <w:rPr>
                                <w:rFonts w:ascii="CG Times (W1)" w:hAnsi="CG Times (W1)"/>
                                <w:b/>
                                <w:i/>
                                <w:color w:val="210C78"/>
                                <w:sz w:val="36"/>
                                <w:szCs w:val="10"/>
                                <w:lang w:eastAsia="ja-JP"/>
                              </w:rPr>
                            </w:pPr>
                            <w:r w:rsidRPr="00805339">
                              <w:rPr>
                                <w:rFonts w:ascii="CG Times (W1)" w:hAnsi="CG Times (W1)" w:hint="eastAsia"/>
                                <w:b/>
                                <w:i/>
                                <w:color w:val="210C78"/>
                                <w:sz w:val="32"/>
                                <w:szCs w:val="10"/>
                                <w:lang w:eastAsia="ja-JP"/>
                              </w:rPr>
                              <w:t>ノーブルパーク・イングリッシュ・ランゲージ</w:t>
                            </w:r>
                            <w:r w:rsidR="00194CB8">
                              <w:rPr>
                                <w:rFonts w:ascii="CG Times (W1)" w:hAnsi="CG Times (W1)" w:hint="eastAsia"/>
                                <w:b/>
                                <w:i/>
                                <w:color w:val="210C78"/>
                                <w:sz w:val="32"/>
                                <w:szCs w:val="10"/>
                                <w:lang w:eastAsia="ja-JP"/>
                              </w:rPr>
                              <w:t>・</w:t>
                            </w:r>
                            <w:r w:rsidRPr="00805339">
                              <w:rPr>
                                <w:rFonts w:ascii="CG Times (W1)" w:hAnsi="CG Times (W1)" w:hint="eastAsia"/>
                                <w:b/>
                                <w:i/>
                                <w:color w:val="210C78"/>
                                <w:sz w:val="32"/>
                                <w:szCs w:val="10"/>
                                <w:lang w:eastAsia="ja-JP"/>
                              </w:rPr>
                              <w:t>スクール</w:t>
                            </w:r>
                          </w:p>
                          <w:p w14:paraId="27085244" w14:textId="376A4C2E" w:rsidR="003D36DD" w:rsidRPr="00F11CCD" w:rsidRDefault="003D36DD" w:rsidP="00D56EB8">
                            <w:pPr>
                              <w:rPr>
                                <w:rFonts w:ascii="CG Times (W1)" w:hAnsi="CG Times (W1)"/>
                                <w:color w:val="210C78"/>
                              </w:rPr>
                            </w:pPr>
                            <w:r w:rsidRPr="00F11CCD">
                              <w:rPr>
                                <w:rFonts w:ascii="CG Times (W1)" w:hAnsi="CG Times (W1)"/>
                                <w:color w:val="210C78"/>
                                <w:lang w:eastAsia="ja-JP"/>
                              </w:rPr>
                              <w:t xml:space="preserve"> </w:t>
                            </w:r>
                            <w:r w:rsidRPr="00F11CCD">
                              <w:rPr>
                                <w:rFonts w:ascii="CG Times (W1)" w:hAnsi="CG Times (W1)"/>
                                <w:color w:val="210C78"/>
                              </w:rPr>
                              <w:t>21-35 Thomas Street, Noble Park, 3174.</w:t>
                            </w:r>
                            <w:r w:rsidRPr="00F11CCD">
                              <w:rPr>
                                <w:rFonts w:ascii="CG Times (W1)" w:hAnsi="CG Times (W1)"/>
                                <w:b/>
                                <w:color w:val="210C78"/>
                              </w:rPr>
                              <w:tab/>
                            </w:r>
                            <w:r w:rsidRPr="00F11CCD">
                              <w:rPr>
                                <w:rFonts w:ascii="CG Times (W1)" w:hAnsi="CG Times (W1)"/>
                                <w:b/>
                                <w:color w:val="210C78"/>
                              </w:rPr>
                              <w:tab/>
                              <w:t xml:space="preserve">                        </w:t>
                            </w:r>
                            <w:r w:rsidR="00D56EB8">
                              <w:rPr>
                                <w:rFonts w:ascii="CG Times (W1)" w:hAnsi="CG Times (W1)" w:hint="eastAsia"/>
                                <w:b/>
                                <w:color w:val="210C78"/>
                                <w:lang w:eastAsia="ja-JP"/>
                              </w:rPr>
                              <w:t xml:space="preserve">　　</w:t>
                            </w:r>
                            <w:r w:rsidR="00D56EB8" w:rsidRPr="00377114">
                              <w:rPr>
                                <w:rFonts w:ascii="MS Gothic" w:eastAsia="MS Gothic" w:hAnsi="MS Gothic" w:cs="MS Mincho" w:hint="eastAsia"/>
                                <w:color w:val="210C78"/>
                                <w:lang w:eastAsia="ja-JP"/>
                              </w:rPr>
                              <w:t>電話</w:t>
                            </w:r>
                            <w:r w:rsidR="00D56EB8">
                              <w:rPr>
                                <w:rFonts w:ascii="CG Times (W1)" w:hAnsi="CG Times (W1)" w:hint="eastAsia"/>
                                <w:color w:val="210C78"/>
                                <w:lang w:eastAsia="ja-JP"/>
                              </w:rPr>
                              <w:t>：</w:t>
                            </w:r>
                            <w:r w:rsidRPr="00F11CCD">
                              <w:rPr>
                                <w:rFonts w:ascii="CG Times (W1)" w:hAnsi="CG Times (W1)"/>
                                <w:color w:val="210C78"/>
                              </w:rPr>
                              <w:t>9546 9578</w:t>
                            </w:r>
                          </w:p>
                          <w:p w14:paraId="0548B4A0" w14:textId="0F4A6DF3" w:rsidR="003D36DD" w:rsidRPr="00F11CCD" w:rsidRDefault="003D36DD" w:rsidP="00D56EB8">
                            <w:pPr>
                              <w:rPr>
                                <w:rFonts w:ascii="CG Times (W1)" w:hAnsi="CG Times (W1)"/>
                                <w:color w:val="210C78"/>
                              </w:rPr>
                            </w:pPr>
                            <w:r w:rsidRPr="00F11CCD">
                              <w:rPr>
                                <w:rFonts w:ascii="CG Times (W1)" w:hAnsi="CG Times (W1)"/>
                                <w:color w:val="210C78"/>
                              </w:rPr>
                              <w:t xml:space="preserve"> P.O. Box 656, Noble Park, 3174</w:t>
                            </w:r>
                            <w:r w:rsidRPr="00F11CCD">
                              <w:rPr>
                                <w:rFonts w:ascii="CG Times (W1)" w:hAnsi="CG Times (W1)"/>
                                <w:color w:val="210C78"/>
                              </w:rPr>
                              <w:tab/>
                            </w:r>
                            <w:r w:rsidRPr="00F11CCD">
                              <w:rPr>
                                <w:rFonts w:ascii="CG Times (W1)" w:hAnsi="CG Times (W1)"/>
                                <w:color w:val="210C78"/>
                              </w:rPr>
                              <w:tab/>
                              <w:t xml:space="preserve">                       </w:t>
                            </w:r>
                            <w:r w:rsidRPr="00F11CCD">
                              <w:rPr>
                                <w:rFonts w:ascii="CG Times (W1)" w:hAnsi="CG Times (W1)"/>
                                <w:color w:val="210C78"/>
                              </w:rPr>
                              <w:tab/>
                              <w:t xml:space="preserve">              </w:t>
                            </w:r>
                            <w:r w:rsidR="00D56EB8">
                              <w:rPr>
                                <w:rFonts w:ascii="CG Times (W1)" w:hAnsi="CG Times (W1)" w:hint="eastAsia"/>
                                <w:color w:val="210C78"/>
                                <w:lang w:eastAsia="ja-JP"/>
                              </w:rPr>
                              <w:t xml:space="preserve">　　</w:t>
                            </w:r>
                            <w:r w:rsidRPr="00F11CCD">
                              <w:rPr>
                                <w:rFonts w:ascii="CG Times (W1)" w:hAnsi="CG Times (W1)"/>
                                <w:color w:val="210C78"/>
                              </w:rPr>
                              <w:t>Fax</w:t>
                            </w:r>
                            <w:r w:rsidR="00D56EB8">
                              <w:rPr>
                                <w:rFonts w:ascii="CG Times (W1)" w:hAnsi="CG Times (W1)" w:hint="eastAsia"/>
                                <w:color w:val="210C78"/>
                                <w:lang w:eastAsia="ja-JP"/>
                              </w:rPr>
                              <w:t>：</w:t>
                            </w:r>
                            <w:r w:rsidRPr="00F11CCD">
                              <w:rPr>
                                <w:rFonts w:ascii="CG Times (W1)" w:hAnsi="CG Times (W1)"/>
                                <w:color w:val="210C78"/>
                              </w:rPr>
                              <w:t>9558 5683</w:t>
                            </w:r>
                          </w:p>
                          <w:p w14:paraId="51462143" w14:textId="5D868ED7" w:rsidR="003D36DD" w:rsidRDefault="003D36DD" w:rsidP="00D56EB8">
                            <w:pPr>
                              <w:rPr>
                                <w:color w:val="210C78"/>
                                <w:lang w:eastAsia="ja-JP"/>
                              </w:rPr>
                            </w:pPr>
                            <w:r>
                              <w:rPr>
                                <w:color w:val="210C78"/>
                              </w:rPr>
                              <w:t xml:space="preserve"> </w:t>
                            </w:r>
                            <w:r>
                              <w:rPr>
                                <w:color w:val="210C78"/>
                              </w:rPr>
                              <w:tab/>
                            </w:r>
                            <w:r>
                              <w:rPr>
                                <w:color w:val="210C78"/>
                              </w:rPr>
                              <w:tab/>
                            </w:r>
                            <w:r>
                              <w:rPr>
                                <w:color w:val="210C78"/>
                              </w:rPr>
                              <w:tab/>
                            </w:r>
                            <w:r w:rsidRPr="00F11CCD">
                              <w:rPr>
                                <w:color w:val="210C78"/>
                              </w:rPr>
                              <w:tab/>
                            </w:r>
                            <w:r w:rsidRPr="00F11CCD">
                              <w:rPr>
                                <w:color w:val="210C78"/>
                              </w:rPr>
                              <w:tab/>
                            </w:r>
                            <w:r w:rsidRPr="00F11CCD">
                              <w:rPr>
                                <w:color w:val="210C78"/>
                                <w:lang w:eastAsia="ja-JP"/>
                              </w:rPr>
                              <w:t xml:space="preserve">          </w:t>
                            </w:r>
                            <w:r w:rsidR="0015545D">
                              <w:rPr>
                                <w:color w:val="210C78"/>
                                <w:lang w:eastAsia="ja-JP"/>
                              </w:rPr>
                              <w:t>E</w:t>
                            </w:r>
                            <w:r w:rsidR="00D56EB8" w:rsidRPr="00377114">
                              <w:rPr>
                                <w:rFonts w:ascii="MS Gothic" w:eastAsia="MS Gothic" w:hAnsi="MS Gothic" w:hint="eastAsia"/>
                                <w:color w:val="210C78"/>
                                <w:lang w:eastAsia="ja-JP"/>
                              </w:rPr>
                              <w:t>メール</w:t>
                            </w:r>
                            <w:r w:rsidR="00D56EB8">
                              <w:rPr>
                                <w:rFonts w:hint="eastAsia"/>
                                <w:color w:val="210C78"/>
                                <w:lang w:eastAsia="ja-JP"/>
                              </w:rPr>
                              <w:t>：</w:t>
                            </w:r>
                            <w:hyperlink r:id="rId7" w:history="1">
                              <w:r w:rsidR="00D56EB8" w:rsidRPr="009B020A">
                                <w:rPr>
                                  <w:rStyle w:val="Hyperlink"/>
                                  <w:lang w:eastAsia="ja-JP"/>
                                </w:rPr>
                                <w:t>noble.park.els@education.vic.gov.au</w:t>
                              </w:r>
                            </w:hyperlink>
                          </w:p>
                          <w:p w14:paraId="0A76D797" w14:textId="5E875189" w:rsidR="003D36DD" w:rsidRPr="00F11CCD" w:rsidRDefault="003D36DD" w:rsidP="00D56EB8">
                            <w:pPr>
                              <w:rPr>
                                <w:color w:val="210C78"/>
                                <w:lang w:eastAsia="ja-JP"/>
                              </w:rPr>
                            </w:pPr>
                            <w:r>
                              <w:rPr>
                                <w:color w:val="210C78"/>
                                <w:lang w:eastAsia="ja-JP"/>
                              </w:rPr>
                              <w:tab/>
                            </w:r>
                            <w:r w:rsidR="00D56EB8">
                              <w:rPr>
                                <w:rFonts w:hint="eastAsia"/>
                                <w:color w:val="210C78"/>
                                <w:lang w:eastAsia="ja-JP"/>
                              </w:rPr>
                              <w:t xml:space="preserve">　　　　　　　</w:t>
                            </w:r>
                            <w:r w:rsidR="00D56EB8" w:rsidRPr="00377114">
                              <w:rPr>
                                <w:rFonts w:ascii="MS Gothic" w:eastAsia="MS Gothic" w:hAnsi="MS Gothic" w:hint="eastAsia"/>
                                <w:color w:val="210C78"/>
                                <w:lang w:eastAsia="ja-JP"/>
                              </w:rPr>
                              <w:t>オーストラリアビジネスナンバー（</w:t>
                            </w:r>
                            <w:r>
                              <w:rPr>
                                <w:color w:val="210C78"/>
                                <w:lang w:eastAsia="ja-JP"/>
                              </w:rPr>
                              <w:t>ABN</w:t>
                            </w:r>
                            <w:r w:rsidR="00D56EB8" w:rsidRPr="00377114">
                              <w:rPr>
                                <w:rFonts w:ascii="MS Gothic" w:eastAsia="MS Gothic" w:hAnsi="MS Gothic" w:hint="eastAsia"/>
                                <w:color w:val="210C78"/>
                                <w:lang w:eastAsia="ja-JP"/>
                              </w:rPr>
                              <w:t>）</w:t>
                            </w:r>
                            <w:r w:rsidR="00D56EB8">
                              <w:rPr>
                                <w:rFonts w:hint="eastAsia"/>
                                <w:color w:val="210C78"/>
                                <w:lang w:eastAsia="ja-JP"/>
                              </w:rPr>
                              <w:t>：</w:t>
                            </w:r>
                            <w:r>
                              <w:rPr>
                                <w:color w:val="210C78"/>
                                <w:lang w:eastAsia="ja-JP"/>
                              </w:rPr>
                              <w:t>67 406 080 234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2E115" id="Rectangle 2" o:spid="_x0000_s1026" style="position:absolute;margin-left:96.15pt;margin-top:6.6pt;width:449.0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" o:allowincell="f" stroked="f" strokecolor="white" strokeweight="1pt">
                <v:textbox inset="1pt,1pt,1pt,1pt">
                  <w:txbxContent>
                    <w:p w14:paraId="327E0165" w14:textId="312AD0AF" w:rsidR="003D36DD" w:rsidRPr="00805339" w:rsidRDefault="00805339">
                      <w:pPr>
                        <w:spacing w:after="120"/>
                        <w:rPr>
                          <w:rFonts w:ascii="CG Times (W1)" w:hAnsi="CG Times (W1)"/>
                          <w:b/>
                          <w:i/>
                          <w:color w:val="210C78"/>
                          <w:sz w:val="36"/>
                          <w:szCs w:val="10"/>
                          <w:lang w:eastAsia="ja-JP"/>
                        </w:rPr>
                      </w:pPr>
                      <w:r w:rsidRPr="00805339">
                        <w:rPr>
                          <w:rFonts w:ascii="CG Times (W1)" w:hAnsi="CG Times (W1)" w:hint="eastAsia"/>
                          <w:b/>
                          <w:i/>
                          <w:color w:val="210C78"/>
                          <w:sz w:val="32"/>
                          <w:szCs w:val="10"/>
                          <w:lang w:eastAsia="ja-JP"/>
                        </w:rPr>
                        <w:t>ノーブルパーク・イングリッシュ・ランゲージ</w:t>
                      </w:r>
                      <w:r w:rsidR="00194CB8">
                        <w:rPr>
                          <w:rFonts w:ascii="CG Times (W1)" w:hAnsi="CG Times (W1)" w:hint="eastAsia"/>
                          <w:b/>
                          <w:i/>
                          <w:color w:val="210C78"/>
                          <w:sz w:val="32"/>
                          <w:szCs w:val="10"/>
                          <w:lang w:eastAsia="ja-JP"/>
                        </w:rPr>
                        <w:t>・</w:t>
                      </w:r>
                      <w:r w:rsidRPr="00805339">
                        <w:rPr>
                          <w:rFonts w:ascii="CG Times (W1)" w:hAnsi="CG Times (W1)" w:hint="eastAsia"/>
                          <w:b/>
                          <w:i/>
                          <w:color w:val="210C78"/>
                          <w:sz w:val="32"/>
                          <w:szCs w:val="10"/>
                          <w:lang w:eastAsia="ja-JP"/>
                        </w:rPr>
                        <w:t>スクール</w:t>
                      </w:r>
                    </w:p>
                    <w:p w14:paraId="27085244" w14:textId="376A4C2E" w:rsidR="003D36DD" w:rsidRPr="00F11CCD" w:rsidRDefault="003D36DD" w:rsidP="00D56EB8">
                      <w:pPr>
                        <w:rPr>
                          <w:rFonts w:ascii="CG Times (W1)" w:hAnsi="CG Times (W1)"/>
                          <w:color w:val="210C78"/>
                        </w:rPr>
                      </w:pPr>
                      <w:r w:rsidRPr="00F11CCD">
                        <w:rPr>
                          <w:rFonts w:ascii="CG Times (W1)" w:hAnsi="CG Times (W1)"/>
                          <w:color w:val="210C78"/>
                          <w:lang w:eastAsia="ja-JP"/>
                        </w:rPr>
                        <w:t xml:space="preserve"> </w:t>
                      </w:r>
                      <w:r w:rsidRPr="00F11CCD">
                        <w:rPr>
                          <w:rFonts w:ascii="CG Times (W1)" w:hAnsi="CG Times (W1)"/>
                          <w:color w:val="210C78"/>
                        </w:rPr>
                        <w:t>21-35 Thomas Street, Noble Park, 3174.</w:t>
                      </w:r>
                      <w:r w:rsidRPr="00F11CCD">
                        <w:rPr>
                          <w:rFonts w:ascii="CG Times (W1)" w:hAnsi="CG Times (W1)"/>
                          <w:b/>
                          <w:color w:val="210C78"/>
                        </w:rPr>
                        <w:tab/>
                      </w:r>
                      <w:r w:rsidRPr="00F11CCD">
                        <w:rPr>
                          <w:rFonts w:ascii="CG Times (W1)" w:hAnsi="CG Times (W1)"/>
                          <w:b/>
                          <w:color w:val="210C78"/>
                        </w:rPr>
                        <w:tab/>
                        <w:t xml:space="preserve">                        </w:t>
                      </w:r>
                      <w:r w:rsidR="00D56EB8">
                        <w:rPr>
                          <w:rFonts w:ascii="CG Times (W1)" w:hAnsi="CG Times (W1)" w:hint="eastAsia"/>
                          <w:b/>
                          <w:color w:val="210C78"/>
                          <w:lang w:eastAsia="ja-JP"/>
                        </w:rPr>
                        <w:t xml:space="preserve">　　</w:t>
                      </w:r>
                      <w:r w:rsidR="00D56EB8" w:rsidRPr="00377114">
                        <w:rPr>
                          <w:rFonts w:ascii="MS Gothic" w:eastAsia="MS Gothic" w:hAnsi="MS Gothic" w:cs="MS Mincho" w:hint="eastAsia"/>
                          <w:color w:val="210C78"/>
                          <w:lang w:eastAsia="ja-JP"/>
                        </w:rPr>
                        <w:t>電話</w:t>
                      </w:r>
                      <w:r w:rsidR="00D56EB8">
                        <w:rPr>
                          <w:rFonts w:ascii="CG Times (W1)" w:hAnsi="CG Times (W1)" w:hint="eastAsia"/>
                          <w:color w:val="210C78"/>
                          <w:lang w:eastAsia="ja-JP"/>
                        </w:rPr>
                        <w:t>：</w:t>
                      </w:r>
                      <w:r w:rsidRPr="00F11CCD">
                        <w:rPr>
                          <w:rFonts w:ascii="CG Times (W1)" w:hAnsi="CG Times (W1)"/>
                          <w:color w:val="210C78"/>
                        </w:rPr>
                        <w:t>9546 9578</w:t>
                      </w:r>
                    </w:p>
                    <w:p w14:paraId="0548B4A0" w14:textId="0F4A6DF3" w:rsidR="003D36DD" w:rsidRPr="00F11CCD" w:rsidRDefault="003D36DD" w:rsidP="00D56EB8">
                      <w:pPr>
                        <w:rPr>
                          <w:rFonts w:ascii="CG Times (W1)" w:hAnsi="CG Times (W1)"/>
                          <w:color w:val="210C78"/>
                        </w:rPr>
                      </w:pPr>
                      <w:r w:rsidRPr="00F11CCD">
                        <w:rPr>
                          <w:rFonts w:ascii="CG Times (W1)" w:hAnsi="CG Times (W1)"/>
                          <w:color w:val="210C78"/>
                        </w:rPr>
                        <w:t xml:space="preserve"> P.O. Box 656, Noble Park, 3174</w:t>
                      </w:r>
                      <w:r w:rsidRPr="00F11CCD">
                        <w:rPr>
                          <w:rFonts w:ascii="CG Times (W1)" w:hAnsi="CG Times (W1)"/>
                          <w:color w:val="210C78"/>
                        </w:rPr>
                        <w:tab/>
                      </w:r>
                      <w:r w:rsidRPr="00F11CCD">
                        <w:rPr>
                          <w:rFonts w:ascii="CG Times (W1)" w:hAnsi="CG Times (W1)"/>
                          <w:color w:val="210C78"/>
                        </w:rPr>
                        <w:tab/>
                        <w:t xml:space="preserve">                       </w:t>
                      </w:r>
                      <w:r w:rsidRPr="00F11CCD">
                        <w:rPr>
                          <w:rFonts w:ascii="CG Times (W1)" w:hAnsi="CG Times (W1)"/>
                          <w:color w:val="210C78"/>
                        </w:rPr>
                        <w:tab/>
                        <w:t xml:space="preserve">              </w:t>
                      </w:r>
                      <w:r w:rsidR="00D56EB8">
                        <w:rPr>
                          <w:rFonts w:ascii="CG Times (W1)" w:hAnsi="CG Times (W1)" w:hint="eastAsia"/>
                          <w:color w:val="210C78"/>
                          <w:lang w:eastAsia="ja-JP"/>
                        </w:rPr>
                        <w:t xml:space="preserve">　　</w:t>
                      </w:r>
                      <w:r w:rsidRPr="00F11CCD">
                        <w:rPr>
                          <w:rFonts w:ascii="CG Times (W1)" w:hAnsi="CG Times (W1)"/>
                          <w:color w:val="210C78"/>
                        </w:rPr>
                        <w:t>Fax</w:t>
                      </w:r>
                      <w:r w:rsidR="00D56EB8">
                        <w:rPr>
                          <w:rFonts w:ascii="CG Times (W1)" w:hAnsi="CG Times (W1)" w:hint="eastAsia"/>
                          <w:color w:val="210C78"/>
                          <w:lang w:eastAsia="ja-JP"/>
                        </w:rPr>
                        <w:t>：</w:t>
                      </w:r>
                      <w:r w:rsidRPr="00F11CCD">
                        <w:rPr>
                          <w:rFonts w:ascii="CG Times (W1)" w:hAnsi="CG Times (W1)"/>
                          <w:color w:val="210C78"/>
                        </w:rPr>
                        <w:t>9558 5683</w:t>
                      </w:r>
                    </w:p>
                    <w:p w14:paraId="51462143" w14:textId="5D868ED7" w:rsidR="003D36DD" w:rsidRDefault="003D36DD" w:rsidP="00D56EB8">
                      <w:pPr>
                        <w:rPr>
                          <w:color w:val="210C78"/>
                          <w:lang w:eastAsia="ja-JP"/>
                        </w:rPr>
                      </w:pPr>
                      <w:r>
                        <w:rPr>
                          <w:color w:val="210C78"/>
                        </w:rPr>
                        <w:t xml:space="preserve"> </w:t>
                      </w:r>
                      <w:r>
                        <w:rPr>
                          <w:color w:val="210C78"/>
                        </w:rPr>
                        <w:tab/>
                      </w:r>
                      <w:r>
                        <w:rPr>
                          <w:color w:val="210C78"/>
                        </w:rPr>
                        <w:tab/>
                      </w:r>
                      <w:r>
                        <w:rPr>
                          <w:color w:val="210C78"/>
                        </w:rPr>
                        <w:tab/>
                      </w:r>
                      <w:r w:rsidRPr="00F11CCD">
                        <w:rPr>
                          <w:color w:val="210C78"/>
                        </w:rPr>
                        <w:tab/>
                      </w:r>
                      <w:r w:rsidRPr="00F11CCD">
                        <w:rPr>
                          <w:color w:val="210C78"/>
                        </w:rPr>
                        <w:tab/>
                      </w:r>
                      <w:r w:rsidRPr="00F11CCD">
                        <w:rPr>
                          <w:color w:val="210C78"/>
                          <w:lang w:eastAsia="ja-JP"/>
                        </w:rPr>
                        <w:t xml:space="preserve">          </w:t>
                      </w:r>
                      <w:r w:rsidR="0015545D">
                        <w:rPr>
                          <w:color w:val="210C78"/>
                          <w:lang w:eastAsia="ja-JP"/>
                        </w:rPr>
                        <w:t>E</w:t>
                      </w:r>
                      <w:r w:rsidR="00D56EB8" w:rsidRPr="00377114">
                        <w:rPr>
                          <w:rFonts w:ascii="MS Gothic" w:eastAsia="MS Gothic" w:hAnsi="MS Gothic" w:hint="eastAsia"/>
                          <w:color w:val="210C78"/>
                          <w:lang w:eastAsia="ja-JP"/>
                        </w:rPr>
                        <w:t>メール</w:t>
                      </w:r>
                      <w:r w:rsidR="00D56EB8">
                        <w:rPr>
                          <w:rFonts w:hint="eastAsia"/>
                          <w:color w:val="210C78"/>
                          <w:lang w:eastAsia="ja-JP"/>
                        </w:rPr>
                        <w:t>：</w:t>
                      </w:r>
                      <w:hyperlink r:id="rId8" w:history="1">
                        <w:r w:rsidR="00D56EB8" w:rsidRPr="009B020A">
                          <w:rPr>
                            <w:rStyle w:val="Hyperlink"/>
                            <w:lang w:eastAsia="ja-JP"/>
                          </w:rPr>
                          <w:t>noble.park.els@education.vic.gov.au</w:t>
                        </w:r>
                      </w:hyperlink>
                    </w:p>
                    <w:p w14:paraId="0A76D797" w14:textId="5E875189" w:rsidR="003D36DD" w:rsidRPr="00F11CCD" w:rsidRDefault="003D36DD" w:rsidP="00D56EB8">
                      <w:pPr>
                        <w:rPr>
                          <w:color w:val="210C78"/>
                          <w:lang w:eastAsia="ja-JP"/>
                        </w:rPr>
                      </w:pPr>
                      <w:r>
                        <w:rPr>
                          <w:color w:val="210C78"/>
                          <w:lang w:eastAsia="ja-JP"/>
                        </w:rPr>
                        <w:tab/>
                      </w:r>
                      <w:r w:rsidR="00D56EB8">
                        <w:rPr>
                          <w:rFonts w:hint="eastAsia"/>
                          <w:color w:val="210C78"/>
                          <w:lang w:eastAsia="ja-JP"/>
                        </w:rPr>
                        <w:t xml:space="preserve">　　　　　　　</w:t>
                      </w:r>
                      <w:r w:rsidR="00D56EB8" w:rsidRPr="00377114">
                        <w:rPr>
                          <w:rFonts w:ascii="MS Gothic" w:eastAsia="MS Gothic" w:hAnsi="MS Gothic" w:hint="eastAsia"/>
                          <w:color w:val="210C78"/>
                          <w:lang w:eastAsia="ja-JP"/>
                        </w:rPr>
                        <w:t>オーストラリアビジネスナンバー（</w:t>
                      </w:r>
                      <w:r>
                        <w:rPr>
                          <w:color w:val="210C78"/>
                          <w:lang w:eastAsia="ja-JP"/>
                        </w:rPr>
                        <w:t>ABN</w:t>
                      </w:r>
                      <w:r w:rsidR="00D56EB8" w:rsidRPr="00377114">
                        <w:rPr>
                          <w:rFonts w:ascii="MS Gothic" w:eastAsia="MS Gothic" w:hAnsi="MS Gothic" w:hint="eastAsia"/>
                          <w:color w:val="210C78"/>
                          <w:lang w:eastAsia="ja-JP"/>
                        </w:rPr>
                        <w:t>）</w:t>
                      </w:r>
                      <w:r w:rsidR="00D56EB8">
                        <w:rPr>
                          <w:rFonts w:hint="eastAsia"/>
                          <w:color w:val="210C78"/>
                          <w:lang w:eastAsia="ja-JP"/>
                        </w:rPr>
                        <w:t>：</w:t>
                      </w:r>
                      <w:r>
                        <w:rPr>
                          <w:color w:val="210C78"/>
                          <w:lang w:eastAsia="ja-JP"/>
                        </w:rPr>
                        <w:t>67 406 080 234</w:t>
                      </w:r>
                    </w:p>
                  </w:txbxContent>
                </v:textbox>
              </v:rect>
            </w:pict>
          </mc:Fallback>
        </mc:AlternateContent>
      </w:r>
      <w:r w:rsidR="0070709E" w:rsidRPr="00186D88">
        <w:rPr>
          <w:noProof/>
          <w:color w:val="0000FF"/>
          <w:lang w:eastAsia="en-AU"/>
        </w:rPr>
        <w:drawing>
          <wp:inline distT="0" distB="0" distL="0" distR="0" wp14:anchorId="5C9F64D9" wp14:editId="69ECB9F0">
            <wp:extent cx="1257300" cy="1266825"/>
            <wp:effectExtent l="0" t="0" r="0" b="0"/>
            <wp:docPr id="1" name="Picture 1"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inline>
        </w:drawing>
      </w:r>
    </w:p>
    <w:p w14:paraId="0532DED9" w14:textId="77777777" w:rsidR="009D1B1E" w:rsidRDefault="009D1B1E" w:rsidP="009D1B1E"/>
    <w:p w14:paraId="0B9BE581" w14:textId="77777777" w:rsidR="000B113E" w:rsidRPr="00D04636" w:rsidRDefault="000B113E" w:rsidP="000B113E">
      <w:pPr>
        <w:ind w:left="2160" w:firstLine="720"/>
      </w:pPr>
    </w:p>
    <w:p w14:paraId="2F25DD9F" w14:textId="5AB3F51A" w:rsidR="00805339" w:rsidRPr="00805339" w:rsidRDefault="0028566A" w:rsidP="00805339">
      <w:pPr>
        <w:spacing w:after="160" w:line="259" w:lineRule="auto"/>
        <w:jc w:val="center"/>
        <w:rPr>
          <w:rFonts w:ascii="Tahoma" w:eastAsiaTheme="minorHAnsi" w:hAnsi="Tahoma" w:cs="Tahoma"/>
          <w:bCs/>
          <w:color w:val="2E74B5" w:themeColor="accent1" w:themeShade="BF"/>
          <w:sz w:val="32"/>
          <w:szCs w:val="32"/>
          <w:lang w:eastAsia="ja-JP"/>
        </w:rPr>
      </w:pPr>
      <w:r>
        <w:rPr>
          <w:rFonts w:ascii="MS Gothic" w:eastAsia="MS Gothic" w:hAnsi="MS Gothic" w:cs="MS Gothic" w:hint="eastAsia"/>
          <w:bCs/>
          <w:color w:val="2E74B5" w:themeColor="accent1" w:themeShade="BF"/>
          <w:sz w:val="32"/>
          <w:szCs w:val="32"/>
          <w:lang w:eastAsia="ja-JP"/>
        </w:rPr>
        <w:t>保護者</w:t>
      </w:r>
      <w:r w:rsidR="00B02160">
        <w:rPr>
          <w:rFonts w:ascii="MS Gothic" w:eastAsia="MS Gothic" w:hAnsi="MS Gothic" w:cs="MS Gothic" w:hint="eastAsia"/>
          <w:bCs/>
          <w:color w:val="2E74B5" w:themeColor="accent1" w:themeShade="BF"/>
          <w:sz w:val="32"/>
          <w:szCs w:val="32"/>
          <w:lang w:eastAsia="ja-JP"/>
        </w:rPr>
        <w:t>向け</w:t>
      </w:r>
      <w:r w:rsidR="004F3B43">
        <w:rPr>
          <w:rFonts w:ascii="MS Gothic" w:eastAsia="MS Gothic" w:hAnsi="MS Gothic" w:cs="MS Gothic" w:hint="eastAsia"/>
          <w:bCs/>
          <w:color w:val="2E74B5" w:themeColor="accent1" w:themeShade="BF"/>
          <w:sz w:val="32"/>
          <w:szCs w:val="32"/>
          <w:lang w:eastAsia="ja-JP"/>
        </w:rPr>
        <w:t>お支払い手続きについて</w:t>
      </w:r>
    </w:p>
    <w:p w14:paraId="26BA397D" w14:textId="0BA9A9AC" w:rsidR="0015545D" w:rsidRPr="0015545D" w:rsidRDefault="006B1947" w:rsidP="0015545D">
      <w:pPr>
        <w:spacing w:after="160" w:line="259" w:lineRule="auto"/>
        <w:rPr>
          <w:rFonts w:ascii="Tahoma" w:eastAsiaTheme="minorHAnsi" w:hAnsi="Tahoma" w:cs="Tahoma"/>
          <w:sz w:val="22"/>
          <w:szCs w:val="22"/>
          <w:lang w:eastAsia="ja-JP"/>
        </w:rPr>
      </w:pPr>
      <w:r>
        <w:rPr>
          <w:rFonts w:ascii="MS Gothic" w:eastAsia="MS Gothic" w:hAnsi="MS Gothic" w:cs="MS Gothic" w:hint="eastAsia"/>
          <w:sz w:val="22"/>
          <w:szCs w:val="22"/>
          <w:lang w:eastAsia="ja-JP"/>
        </w:rPr>
        <w:t>保護者の皆様へ</w:t>
      </w:r>
    </w:p>
    <w:p w14:paraId="513C490D" w14:textId="77777777" w:rsidR="0015545D" w:rsidRPr="0080610E" w:rsidRDefault="0015545D" w:rsidP="0015545D">
      <w:pPr>
        <w:spacing w:after="160" w:line="259" w:lineRule="auto"/>
        <w:rPr>
          <w:rFonts w:ascii="Tahoma" w:hAnsi="Tahoma" w:cs="Tahoma"/>
          <w:sz w:val="22"/>
          <w:szCs w:val="22"/>
          <w:lang w:eastAsia="ja-JP"/>
        </w:rPr>
      </w:pPr>
    </w:p>
    <w:p w14:paraId="59248737" w14:textId="3E40C305" w:rsidR="004F3B43" w:rsidRPr="006E5D43" w:rsidRDefault="00C7665B" w:rsidP="0015545D">
      <w:pPr>
        <w:spacing w:after="160" w:line="259" w:lineRule="auto"/>
        <w:rPr>
          <w:rFonts w:ascii="MS Gothic" w:hAnsi="MS Gothic" w:cs="MS Gothic"/>
          <w:sz w:val="22"/>
          <w:szCs w:val="22"/>
          <w:lang w:eastAsia="ja-JP"/>
        </w:rPr>
      </w:pPr>
      <w:r>
        <w:rPr>
          <w:rFonts w:ascii="MS Gothic" w:eastAsia="MS Gothic" w:hAnsi="MS Gothic" w:cs="MS Gothic" w:hint="eastAsia"/>
          <w:sz w:val="22"/>
          <w:szCs w:val="22"/>
          <w:lang w:eastAsia="ja-JP"/>
        </w:rPr>
        <w:t>ノーブルパーク・イングリッシュ・ランゲージ</w:t>
      </w:r>
      <w:r w:rsidR="00194CB8">
        <w:rPr>
          <w:rFonts w:ascii="MS Gothic" w:eastAsia="MS Gothic" w:hAnsi="MS Gothic" w:cs="MS Gothic" w:hint="eastAsia"/>
          <w:sz w:val="22"/>
          <w:szCs w:val="22"/>
          <w:lang w:eastAsia="ja-JP"/>
        </w:rPr>
        <w:t>・</w:t>
      </w:r>
      <w:r>
        <w:rPr>
          <w:rFonts w:ascii="MS Gothic" w:eastAsia="MS Gothic" w:hAnsi="MS Gothic" w:cs="MS Gothic" w:hint="eastAsia"/>
          <w:sz w:val="22"/>
          <w:szCs w:val="22"/>
          <w:lang w:eastAsia="ja-JP"/>
        </w:rPr>
        <w:t>スクール</w:t>
      </w:r>
      <w:r w:rsidR="007B21FE">
        <w:rPr>
          <w:rFonts w:ascii="MS Gothic" w:eastAsia="MS Gothic" w:hAnsi="MS Gothic" w:cs="MS Gothic" w:hint="eastAsia"/>
          <w:sz w:val="22"/>
          <w:szCs w:val="22"/>
          <w:lang w:eastAsia="ja-JP"/>
        </w:rPr>
        <w:t>（</w:t>
      </w:r>
      <w:r w:rsidR="0015545D" w:rsidRPr="0015545D">
        <w:rPr>
          <w:rFonts w:ascii="Tahoma" w:eastAsiaTheme="minorHAnsi" w:hAnsi="Tahoma" w:cs="Tahoma"/>
          <w:sz w:val="22"/>
          <w:szCs w:val="22"/>
          <w:lang w:eastAsia="ja-JP"/>
        </w:rPr>
        <w:t>NPELS</w:t>
      </w:r>
      <w:r w:rsidR="0080610E">
        <w:rPr>
          <w:rFonts w:ascii="MS Gothic" w:eastAsia="MS Gothic" w:hAnsi="MS Gothic" w:cs="MS Gothic" w:hint="eastAsia"/>
          <w:sz w:val="22"/>
          <w:szCs w:val="22"/>
          <w:lang w:eastAsia="ja-JP"/>
        </w:rPr>
        <w:t>：</w:t>
      </w:r>
      <w:r w:rsidR="0080610E" w:rsidRPr="0015545D">
        <w:rPr>
          <w:rFonts w:ascii="Tahoma" w:eastAsiaTheme="minorHAnsi" w:hAnsi="Tahoma" w:cs="Tahoma"/>
          <w:sz w:val="22"/>
          <w:szCs w:val="22"/>
          <w:lang w:eastAsia="ja-JP"/>
        </w:rPr>
        <w:t>Noble Park English Language School</w:t>
      </w:r>
      <w:r w:rsidR="007B21FE">
        <w:rPr>
          <w:rFonts w:ascii="MS Gothic" w:eastAsia="MS Gothic" w:hAnsi="MS Gothic" w:cs="MS Gothic" w:hint="eastAsia"/>
          <w:sz w:val="22"/>
          <w:szCs w:val="22"/>
          <w:lang w:eastAsia="ja-JP"/>
        </w:rPr>
        <w:t>）</w:t>
      </w:r>
      <w:r w:rsidR="004F3B43">
        <w:rPr>
          <w:rFonts w:ascii="MS Gothic" w:eastAsia="MS Gothic" w:hAnsi="MS Gothic" w:cs="MS Gothic" w:hint="eastAsia"/>
          <w:sz w:val="22"/>
          <w:szCs w:val="22"/>
          <w:lang w:eastAsia="ja-JP"/>
        </w:rPr>
        <w:t>では、</w:t>
      </w:r>
      <w:r w:rsidR="006E5D43">
        <w:rPr>
          <w:rFonts w:ascii="MS Gothic" w:eastAsia="MS Gothic" w:hAnsi="MS Gothic" w:cs="MS Gothic" w:hint="eastAsia"/>
          <w:sz w:val="22"/>
          <w:szCs w:val="22"/>
          <w:lang w:eastAsia="ja-JP"/>
        </w:rPr>
        <w:t>教育・学習にとって良い一年となるように期待し、</w:t>
      </w:r>
      <w:r w:rsidR="002D13CB">
        <w:rPr>
          <w:rFonts w:ascii="MS Gothic" w:eastAsia="MS Gothic" w:hAnsi="MS Gothic" w:cs="MS Gothic" w:hint="eastAsia"/>
          <w:sz w:val="22"/>
          <w:szCs w:val="22"/>
          <w:lang w:eastAsia="ja-JP"/>
        </w:rPr>
        <w:t>また</w:t>
      </w:r>
      <w:r w:rsidR="006E5D43">
        <w:rPr>
          <w:rFonts w:ascii="MS Gothic" w:eastAsia="MS Gothic" w:hAnsi="MS Gothic" w:cs="MS Gothic" w:hint="eastAsia"/>
          <w:sz w:val="22"/>
          <w:szCs w:val="22"/>
          <w:lang w:eastAsia="ja-JP"/>
        </w:rPr>
        <w:t>保護者の皆様</w:t>
      </w:r>
      <w:r w:rsidR="004546AD">
        <w:rPr>
          <w:rFonts w:ascii="MS Gothic" w:eastAsia="MS Gothic" w:hAnsi="MS Gothic" w:cs="MS Gothic" w:hint="eastAsia"/>
          <w:sz w:val="22"/>
          <w:szCs w:val="22"/>
          <w:lang w:eastAsia="ja-JP"/>
        </w:rPr>
        <w:t>に</w:t>
      </w:r>
      <w:r w:rsidR="006E5D43" w:rsidRPr="0015545D">
        <w:rPr>
          <w:rFonts w:ascii="Tahoma" w:eastAsiaTheme="minorHAnsi" w:hAnsi="Tahoma" w:cs="Tahoma"/>
          <w:sz w:val="22"/>
          <w:szCs w:val="22"/>
          <w:lang w:eastAsia="ja-JP"/>
        </w:rPr>
        <w:t>NPELS</w:t>
      </w:r>
      <w:r w:rsidR="006E5D43">
        <w:rPr>
          <w:rFonts w:ascii="MS Gothic" w:eastAsia="MS Gothic" w:hAnsi="MS Gothic" w:cs="MS Gothic" w:hint="eastAsia"/>
          <w:sz w:val="22"/>
          <w:szCs w:val="22"/>
          <w:lang w:eastAsia="ja-JP"/>
        </w:rPr>
        <w:t>の</w:t>
      </w:r>
      <w:r w:rsidR="006E5D43" w:rsidRPr="0015545D">
        <w:rPr>
          <w:rFonts w:ascii="Tahoma" w:eastAsiaTheme="minorHAnsi" w:hAnsi="Tahoma" w:cs="Tahoma"/>
          <w:sz w:val="22"/>
          <w:szCs w:val="22"/>
          <w:lang w:eastAsia="ja-JP"/>
        </w:rPr>
        <w:t>202</w:t>
      </w:r>
      <w:r w:rsidR="006E5D43">
        <w:rPr>
          <w:rFonts w:ascii="Tahoma" w:eastAsiaTheme="minorHAnsi" w:hAnsi="Tahoma" w:cs="Tahoma"/>
          <w:sz w:val="22"/>
          <w:szCs w:val="22"/>
          <w:lang w:eastAsia="ja-JP"/>
        </w:rPr>
        <w:t>1</w:t>
      </w:r>
      <w:r w:rsidR="006E5D43">
        <w:rPr>
          <w:rFonts w:ascii="MS Gothic" w:eastAsia="MS Gothic" w:hAnsi="MS Gothic" w:cs="MS Gothic" w:hint="eastAsia"/>
          <w:sz w:val="22"/>
          <w:szCs w:val="22"/>
          <w:lang w:eastAsia="ja-JP"/>
        </w:rPr>
        <w:t>年度</w:t>
      </w:r>
      <w:r w:rsidR="00DB3AA6" w:rsidRPr="001A3012">
        <w:rPr>
          <w:rFonts w:ascii="MS Gothic" w:eastAsia="MS Gothic" w:hAnsi="MS Gothic" w:cs="MS Gothic" w:hint="eastAsia"/>
          <w:sz w:val="22"/>
          <w:szCs w:val="22"/>
          <w:lang w:eastAsia="ja-JP"/>
        </w:rPr>
        <w:t>保護者</w:t>
      </w:r>
      <w:r w:rsidR="00B02160">
        <w:rPr>
          <w:rFonts w:ascii="MS Gothic" w:eastAsia="MS Gothic" w:hAnsi="MS Gothic" w:cs="MS Gothic" w:hint="eastAsia"/>
          <w:sz w:val="22"/>
          <w:szCs w:val="22"/>
          <w:lang w:eastAsia="ja-JP"/>
        </w:rPr>
        <w:t>向け</w:t>
      </w:r>
      <w:r w:rsidR="002D13CB">
        <w:rPr>
          <w:rFonts w:ascii="MS Gothic" w:eastAsia="MS Gothic" w:hAnsi="MS Gothic" w:cs="MS Gothic" w:hint="eastAsia"/>
          <w:sz w:val="22"/>
          <w:szCs w:val="22"/>
          <w:lang w:eastAsia="ja-JP"/>
        </w:rPr>
        <w:t>お支払い手続きについてお知らせいたします。</w:t>
      </w:r>
    </w:p>
    <w:p w14:paraId="640EB6FB" w14:textId="77777777" w:rsidR="0015545D" w:rsidRPr="00F14D7F" w:rsidRDefault="0015545D" w:rsidP="0015545D">
      <w:pPr>
        <w:spacing w:after="160" w:line="259" w:lineRule="auto"/>
        <w:rPr>
          <w:rFonts w:ascii="Tahoma" w:hAnsi="Tahoma" w:cs="Tahoma"/>
          <w:sz w:val="22"/>
          <w:szCs w:val="22"/>
          <w:lang w:eastAsia="ja-JP"/>
        </w:rPr>
      </w:pPr>
    </w:p>
    <w:p w14:paraId="7BDDE7C4" w14:textId="09C15C81" w:rsidR="00DE589B" w:rsidRPr="00DE589B" w:rsidRDefault="0015545D" w:rsidP="0015545D">
      <w:pPr>
        <w:spacing w:after="160" w:line="259" w:lineRule="auto"/>
        <w:rPr>
          <w:rFonts w:ascii="MS Gothic" w:eastAsia="MS Gothic" w:hAnsi="MS Gothic" w:cs="MS Gothic"/>
          <w:sz w:val="22"/>
          <w:szCs w:val="22"/>
          <w:lang w:eastAsia="ja-JP"/>
        </w:rPr>
      </w:pPr>
      <w:r w:rsidRPr="0015545D">
        <w:rPr>
          <w:rFonts w:ascii="Tahoma" w:eastAsiaTheme="minorHAnsi" w:hAnsi="Tahoma" w:cs="Tahoma"/>
          <w:sz w:val="22"/>
          <w:szCs w:val="22"/>
          <w:lang w:eastAsia="ja-JP"/>
        </w:rPr>
        <w:t>NPELS</w:t>
      </w:r>
      <w:r w:rsidR="00F14D7F">
        <w:rPr>
          <w:rFonts w:ascii="MS Gothic" w:eastAsia="MS Gothic" w:hAnsi="MS Gothic" w:cs="MS Gothic" w:hint="eastAsia"/>
          <w:sz w:val="22"/>
          <w:szCs w:val="22"/>
          <w:lang w:eastAsia="ja-JP"/>
        </w:rPr>
        <w:t>では</w:t>
      </w:r>
      <w:r w:rsidR="00DE589B">
        <w:rPr>
          <w:rFonts w:ascii="MS Gothic" w:eastAsia="MS Gothic" w:hAnsi="MS Gothic" w:cs="MS Gothic" w:hint="eastAsia"/>
          <w:sz w:val="22"/>
          <w:szCs w:val="22"/>
          <w:lang w:eastAsia="ja-JP"/>
        </w:rPr>
        <w:t>、物品や活動が</w:t>
      </w:r>
      <w:r w:rsidR="00F14D7F">
        <w:rPr>
          <w:rFonts w:ascii="MS Gothic" w:eastAsia="MS Gothic" w:hAnsi="MS Gothic" w:cs="MS Gothic" w:hint="eastAsia"/>
          <w:sz w:val="22"/>
          <w:szCs w:val="22"/>
          <w:lang w:eastAsia="ja-JP"/>
        </w:rPr>
        <w:t>保護者の皆様全てにとって</w:t>
      </w:r>
      <w:r w:rsidR="00DE589B">
        <w:rPr>
          <w:rFonts w:ascii="MS Gothic" w:eastAsia="MS Gothic" w:hAnsi="MS Gothic" w:cs="MS Gothic" w:hint="eastAsia"/>
          <w:sz w:val="22"/>
          <w:szCs w:val="22"/>
          <w:lang w:eastAsia="ja-JP"/>
        </w:rPr>
        <w:t>、</w:t>
      </w:r>
      <w:r w:rsidR="004546AD">
        <w:rPr>
          <w:rFonts w:ascii="MS Gothic" w:eastAsia="MS Gothic" w:hAnsi="MS Gothic" w:cs="MS Gothic" w:hint="eastAsia"/>
          <w:sz w:val="22"/>
          <w:szCs w:val="22"/>
          <w:lang w:eastAsia="ja-JP"/>
        </w:rPr>
        <w:t>最低限</w:t>
      </w:r>
      <w:r w:rsidR="00DE589B">
        <w:rPr>
          <w:rFonts w:ascii="MS Gothic" w:eastAsia="MS Gothic" w:hAnsi="MS Gothic" w:cs="MS Gothic" w:hint="eastAsia"/>
          <w:sz w:val="22"/>
          <w:szCs w:val="22"/>
          <w:lang w:eastAsia="ja-JP"/>
        </w:rPr>
        <w:t>で手頃な価格となるように</w:t>
      </w:r>
      <w:r w:rsidR="002B2278">
        <w:rPr>
          <w:rFonts w:ascii="MS Gothic" w:eastAsia="MS Gothic" w:hAnsi="MS Gothic" w:cs="MS Gothic" w:hint="eastAsia"/>
          <w:sz w:val="22"/>
          <w:szCs w:val="22"/>
          <w:lang w:eastAsia="ja-JP"/>
        </w:rPr>
        <w:t>最大限の努力をしております。本校では、生徒の皆様にキャンプと遠足以外は請求を</w:t>
      </w:r>
      <w:r w:rsidR="004546AD">
        <w:rPr>
          <w:rFonts w:ascii="MS Gothic" w:eastAsia="MS Gothic" w:hAnsi="MS Gothic" w:cs="MS Gothic" w:hint="eastAsia"/>
          <w:sz w:val="22"/>
          <w:szCs w:val="22"/>
          <w:lang w:eastAsia="ja-JP"/>
        </w:rPr>
        <w:t>行っておりません</w:t>
      </w:r>
      <w:r w:rsidR="002B2278">
        <w:rPr>
          <w:rFonts w:ascii="MS Gothic" w:eastAsia="MS Gothic" w:hAnsi="MS Gothic" w:cs="MS Gothic" w:hint="eastAsia"/>
          <w:sz w:val="22"/>
          <w:szCs w:val="22"/>
          <w:lang w:eastAsia="ja-JP"/>
        </w:rPr>
        <w:t>。</w:t>
      </w:r>
    </w:p>
    <w:p w14:paraId="357E1939" w14:textId="77777777" w:rsidR="0015545D" w:rsidRPr="0015545D" w:rsidRDefault="0015545D" w:rsidP="0015545D">
      <w:pPr>
        <w:spacing w:after="160" w:line="259" w:lineRule="auto"/>
        <w:rPr>
          <w:rFonts w:ascii="Tahoma" w:eastAsiaTheme="minorHAnsi" w:hAnsi="Tahoma" w:cs="Tahoma"/>
          <w:sz w:val="22"/>
          <w:szCs w:val="22"/>
          <w:lang w:eastAsia="ja-JP"/>
        </w:rPr>
      </w:pPr>
    </w:p>
    <w:p w14:paraId="140C00F9" w14:textId="18F44FEE" w:rsidR="006436E4" w:rsidRDefault="006436E4" w:rsidP="0015545D">
      <w:pPr>
        <w:spacing w:after="160" w:line="259" w:lineRule="auto"/>
        <w:rPr>
          <w:rFonts w:ascii="Tahoma" w:eastAsiaTheme="minorHAnsi" w:hAnsi="Tahoma" w:cs="Tahoma"/>
          <w:sz w:val="22"/>
          <w:szCs w:val="22"/>
          <w:lang w:eastAsia="ja-JP"/>
        </w:rPr>
      </w:pPr>
      <w:r>
        <w:rPr>
          <w:rFonts w:ascii="MS Gothic" w:eastAsia="MS Gothic" w:hAnsi="MS Gothic" w:cs="MS Gothic" w:hint="eastAsia"/>
          <w:sz w:val="22"/>
          <w:szCs w:val="22"/>
          <w:lang w:eastAsia="ja-JP"/>
        </w:rPr>
        <w:t>入学時に、本校における全ての最重要優先事項に使用される一般向け任意寄付金を募らせて</w:t>
      </w:r>
      <w:r w:rsidR="00EE60F0">
        <w:rPr>
          <w:rFonts w:ascii="MS Gothic" w:eastAsia="MS Gothic" w:hAnsi="MS Gothic" w:cs="MS Gothic" w:hint="eastAsia"/>
          <w:sz w:val="22"/>
          <w:szCs w:val="22"/>
          <w:lang w:eastAsia="ja-JP"/>
        </w:rPr>
        <w:t>いただきます</w:t>
      </w:r>
      <w:r>
        <w:rPr>
          <w:rFonts w:ascii="MS Gothic" w:eastAsia="MS Gothic" w:hAnsi="MS Gothic" w:cs="MS Gothic" w:hint="eastAsia"/>
          <w:sz w:val="22"/>
          <w:szCs w:val="22"/>
          <w:lang w:eastAsia="ja-JP"/>
        </w:rPr>
        <w:t>。</w:t>
      </w:r>
      <w:r w:rsidR="007C74BF">
        <w:rPr>
          <w:rFonts w:ascii="MS Gothic" w:eastAsia="MS Gothic" w:hAnsi="MS Gothic" w:cs="MS Gothic" w:hint="eastAsia"/>
          <w:sz w:val="22"/>
          <w:szCs w:val="22"/>
          <w:lang w:eastAsia="ja-JP"/>
        </w:rPr>
        <w:t>任意寄付金に関する情報については添付をご参照ください。</w:t>
      </w:r>
    </w:p>
    <w:p w14:paraId="3386EAD1" w14:textId="1DE45936" w:rsidR="00E80662" w:rsidRDefault="00E80662" w:rsidP="0015545D">
      <w:pPr>
        <w:spacing w:after="160" w:line="259" w:lineRule="auto"/>
        <w:rPr>
          <w:rFonts w:ascii="Tahoma" w:eastAsiaTheme="minorHAnsi" w:hAnsi="Tahoma" w:cs="Tahoma"/>
          <w:b/>
          <w:sz w:val="22"/>
          <w:szCs w:val="22"/>
          <w:lang w:eastAsia="ja-JP"/>
        </w:rPr>
      </w:pPr>
      <w:r>
        <w:rPr>
          <w:rFonts w:ascii="MS Gothic" w:eastAsia="MS Gothic" w:hAnsi="MS Gothic" w:cs="MS Gothic" w:hint="eastAsia"/>
          <w:b/>
          <w:sz w:val="22"/>
          <w:szCs w:val="22"/>
          <w:lang w:eastAsia="ja-JP"/>
        </w:rPr>
        <w:t>任意寄付金のお支払いが無かったからといって、お子さんが不利益を被ることはありません。</w:t>
      </w:r>
      <w:r w:rsidR="0028566A">
        <w:rPr>
          <w:rFonts w:ascii="MS Gothic" w:eastAsia="MS Gothic" w:hAnsi="MS Gothic" w:cs="MS Gothic" w:hint="eastAsia"/>
          <w:b/>
          <w:sz w:val="22"/>
          <w:szCs w:val="22"/>
          <w:lang w:eastAsia="ja-JP"/>
        </w:rPr>
        <w:t>寄付を行うか</w:t>
      </w:r>
      <w:r w:rsidR="007C0D16">
        <w:rPr>
          <w:rFonts w:ascii="MS Gothic" w:eastAsia="MS Gothic" w:hAnsi="MS Gothic" w:cs="MS Gothic" w:hint="eastAsia"/>
          <w:b/>
          <w:sz w:val="22"/>
          <w:szCs w:val="22"/>
          <w:lang w:eastAsia="ja-JP"/>
        </w:rPr>
        <w:t>どうか</w:t>
      </w:r>
      <w:r w:rsidR="0028566A">
        <w:rPr>
          <w:rFonts w:ascii="MS Gothic" w:eastAsia="MS Gothic" w:hAnsi="MS Gothic" w:cs="MS Gothic" w:hint="eastAsia"/>
          <w:b/>
          <w:sz w:val="22"/>
          <w:szCs w:val="22"/>
          <w:lang w:eastAsia="ja-JP"/>
        </w:rPr>
        <w:t>に関する決断や任意寄付金の全記録が他に漏れることはありません。</w:t>
      </w:r>
    </w:p>
    <w:p w14:paraId="768F4C24" w14:textId="77777777" w:rsidR="007F0D92" w:rsidRPr="0015545D" w:rsidRDefault="007F0D92" w:rsidP="0015545D">
      <w:pPr>
        <w:spacing w:after="160" w:line="259" w:lineRule="auto"/>
        <w:rPr>
          <w:rFonts w:ascii="Tahoma" w:eastAsiaTheme="minorHAnsi" w:hAnsi="Tahoma" w:cs="Tahoma"/>
          <w:sz w:val="22"/>
          <w:szCs w:val="22"/>
          <w:lang w:eastAsia="ja-JP"/>
        </w:rPr>
      </w:pPr>
    </w:p>
    <w:p w14:paraId="7268E987" w14:textId="7C40B253" w:rsidR="0015545D" w:rsidRPr="0015545D" w:rsidRDefault="00987A4A" w:rsidP="0015545D">
      <w:pPr>
        <w:spacing w:after="160" w:line="259" w:lineRule="auto"/>
        <w:rPr>
          <w:rFonts w:ascii="Tahoma" w:eastAsiaTheme="minorHAnsi" w:hAnsi="Tahoma" w:cs="Tahoma"/>
          <w:b/>
          <w:sz w:val="22"/>
          <w:szCs w:val="22"/>
          <w:lang w:eastAsia="ja-JP"/>
        </w:rPr>
      </w:pPr>
      <w:r>
        <w:rPr>
          <w:rFonts w:ascii="MS Gothic" w:eastAsia="MS Gothic" w:hAnsi="MS Gothic" w:cs="MS Gothic" w:hint="eastAsia"/>
          <w:b/>
          <w:sz w:val="22"/>
          <w:szCs w:val="22"/>
          <w:lang w:eastAsia="ja-JP"/>
        </w:rPr>
        <w:t>ご家族向け経済的支援</w:t>
      </w:r>
    </w:p>
    <w:p w14:paraId="3DD3C1FA" w14:textId="78973F88" w:rsidR="0015545D" w:rsidRPr="0015545D" w:rsidRDefault="0015545D" w:rsidP="0015545D">
      <w:pPr>
        <w:spacing w:after="160" w:line="259" w:lineRule="auto"/>
        <w:rPr>
          <w:rFonts w:ascii="Tahoma" w:eastAsiaTheme="minorHAnsi" w:hAnsi="Tahoma" w:cs="Tahoma"/>
          <w:sz w:val="22"/>
          <w:szCs w:val="22"/>
          <w:lang w:eastAsia="ja-JP"/>
        </w:rPr>
      </w:pPr>
      <w:r w:rsidRPr="0015545D">
        <w:rPr>
          <w:rFonts w:ascii="Tahoma" w:eastAsiaTheme="minorHAnsi" w:hAnsi="Tahoma" w:cs="Tahoma"/>
          <w:sz w:val="22"/>
          <w:szCs w:val="22"/>
          <w:lang w:eastAsia="ja-JP"/>
        </w:rPr>
        <w:t>NPELS</w:t>
      </w:r>
      <w:r w:rsidR="004E2A9A">
        <w:rPr>
          <w:rFonts w:ascii="MS Gothic" w:eastAsia="MS Gothic" w:hAnsi="MS Gothic" w:cs="MS Gothic" w:hint="eastAsia"/>
          <w:sz w:val="22"/>
          <w:szCs w:val="22"/>
          <w:lang w:eastAsia="ja-JP"/>
        </w:rPr>
        <w:t>はご家族の皆様の中には経済的困難に直面する</w:t>
      </w:r>
      <w:r w:rsidR="000B062D">
        <w:rPr>
          <w:rFonts w:ascii="MS Gothic" w:eastAsia="MS Gothic" w:hAnsi="MS Gothic" w:cs="MS Gothic" w:hint="eastAsia"/>
          <w:sz w:val="22"/>
          <w:szCs w:val="22"/>
          <w:lang w:eastAsia="ja-JP"/>
        </w:rPr>
        <w:t>方がいらっしゃることを理解し、以下を含む様々な支援</w:t>
      </w:r>
      <w:r w:rsidR="00A060CF">
        <w:rPr>
          <w:rFonts w:ascii="MS Gothic" w:eastAsia="MS Gothic" w:hAnsi="MS Gothic" w:cs="MS Gothic" w:hint="eastAsia"/>
          <w:sz w:val="22"/>
          <w:szCs w:val="22"/>
          <w:lang w:eastAsia="ja-JP"/>
        </w:rPr>
        <w:t>の選択肢</w:t>
      </w:r>
      <w:r w:rsidR="000B062D">
        <w:rPr>
          <w:rFonts w:ascii="MS Gothic" w:eastAsia="MS Gothic" w:hAnsi="MS Gothic" w:cs="MS Gothic" w:hint="eastAsia"/>
          <w:sz w:val="22"/>
          <w:szCs w:val="22"/>
          <w:lang w:eastAsia="ja-JP"/>
        </w:rPr>
        <w:t>を提供しています。</w:t>
      </w:r>
    </w:p>
    <w:p w14:paraId="7FC556E1" w14:textId="690C0CFC" w:rsidR="0015545D" w:rsidRPr="0015545D" w:rsidRDefault="00F65234" w:rsidP="0015545D">
      <w:pPr>
        <w:numPr>
          <w:ilvl w:val="0"/>
          <w:numId w:val="1"/>
        </w:numPr>
        <w:spacing w:after="160" w:line="259" w:lineRule="auto"/>
        <w:contextualSpacing/>
        <w:rPr>
          <w:rFonts w:ascii="Tahoma" w:eastAsiaTheme="minorHAnsi" w:hAnsi="Tahoma" w:cs="Tahoma"/>
          <w:sz w:val="22"/>
          <w:szCs w:val="22"/>
        </w:rPr>
      </w:pPr>
      <w:r w:rsidRPr="00F1287C">
        <w:rPr>
          <w:rFonts w:ascii="MS Gothic" w:eastAsia="MS Gothic" w:hAnsi="MS Gothic" w:cs="Tahoma" w:hint="eastAsia"/>
          <w:sz w:val="22"/>
          <w:szCs w:val="22"/>
          <w:lang w:eastAsia="ja-JP"/>
        </w:rPr>
        <w:t>キャンプ・スポーツ・遠足基金</w:t>
      </w:r>
      <w:r w:rsidRPr="00F1287C">
        <w:rPr>
          <w:rFonts w:ascii="MS Gothic" w:eastAsia="MS Gothic" w:hAnsi="MS Gothic" w:cs="Tahoma"/>
          <w:sz w:val="22"/>
          <w:szCs w:val="22"/>
          <w:lang w:eastAsia="ja-JP"/>
        </w:rPr>
        <w:t>（</w:t>
      </w:r>
      <w:r w:rsidR="00D9255D" w:rsidRPr="0015545D">
        <w:rPr>
          <w:rFonts w:ascii="Tahoma" w:eastAsiaTheme="minorHAnsi" w:hAnsi="Tahoma" w:cs="Tahoma"/>
          <w:sz w:val="22"/>
          <w:szCs w:val="22"/>
        </w:rPr>
        <w:t>CSEF</w:t>
      </w:r>
      <w:r w:rsidR="00D9255D">
        <w:rPr>
          <w:rFonts w:ascii="MS Gothic" w:eastAsia="MS Gothic" w:hAnsi="MS Gothic" w:cs="MS Gothic" w:hint="eastAsia"/>
          <w:sz w:val="22"/>
          <w:szCs w:val="22"/>
          <w:lang w:eastAsia="ja-JP"/>
        </w:rPr>
        <w:t>：</w:t>
      </w:r>
      <w:r w:rsidR="0015545D" w:rsidRPr="0015545D">
        <w:rPr>
          <w:rFonts w:ascii="Tahoma" w:eastAsiaTheme="minorHAnsi" w:hAnsi="Tahoma" w:cs="Tahoma"/>
          <w:sz w:val="22"/>
          <w:szCs w:val="22"/>
        </w:rPr>
        <w:t>The Camps, Sports and Excursions Fund</w:t>
      </w:r>
      <w:r>
        <w:rPr>
          <w:rFonts w:ascii="MS Gothic" w:eastAsia="MS Gothic" w:hAnsi="MS Gothic" w:cs="MS Gothic" w:hint="eastAsia"/>
          <w:sz w:val="22"/>
          <w:szCs w:val="22"/>
          <w:lang w:eastAsia="ja-JP"/>
        </w:rPr>
        <w:t>）</w:t>
      </w:r>
    </w:p>
    <w:p w14:paraId="50A2E561" w14:textId="71FB946D" w:rsidR="0015545D" w:rsidRPr="0015545D" w:rsidRDefault="00C553C8" w:rsidP="0015545D">
      <w:pPr>
        <w:numPr>
          <w:ilvl w:val="0"/>
          <w:numId w:val="1"/>
        </w:numPr>
        <w:spacing w:after="160" w:line="259" w:lineRule="auto"/>
        <w:contextualSpacing/>
        <w:rPr>
          <w:rFonts w:ascii="Tahoma" w:eastAsiaTheme="minorHAnsi" w:hAnsi="Tahoma" w:cs="Tahoma"/>
          <w:sz w:val="22"/>
          <w:szCs w:val="22"/>
        </w:rPr>
      </w:pPr>
      <w:r w:rsidRPr="00F1287C">
        <w:rPr>
          <w:rFonts w:ascii="MS Gothic" w:eastAsia="MS Gothic" w:hAnsi="MS Gothic" w:cs="Tahoma" w:hint="eastAsia"/>
          <w:sz w:val="22"/>
          <w:szCs w:val="22"/>
          <w:lang w:eastAsia="ja-JP"/>
        </w:rPr>
        <w:t>難民基金（</w:t>
      </w:r>
      <w:r w:rsidR="0015545D" w:rsidRPr="0015545D">
        <w:rPr>
          <w:rFonts w:ascii="Tahoma" w:eastAsiaTheme="minorHAnsi" w:hAnsi="Tahoma" w:cs="Tahoma"/>
          <w:sz w:val="22"/>
          <w:szCs w:val="22"/>
        </w:rPr>
        <w:t>Refugee Funding</w:t>
      </w:r>
      <w:r>
        <w:rPr>
          <w:rFonts w:ascii="MS Gothic" w:eastAsia="MS Gothic" w:hAnsi="MS Gothic" w:cs="MS Gothic" w:hint="eastAsia"/>
          <w:sz w:val="22"/>
          <w:szCs w:val="22"/>
          <w:lang w:eastAsia="ja-JP"/>
        </w:rPr>
        <w:t>）</w:t>
      </w:r>
    </w:p>
    <w:p w14:paraId="1446ACF5" w14:textId="20733F15" w:rsidR="0015545D" w:rsidRPr="0015545D" w:rsidRDefault="00F1287C" w:rsidP="0015545D">
      <w:pPr>
        <w:numPr>
          <w:ilvl w:val="0"/>
          <w:numId w:val="1"/>
        </w:numPr>
        <w:spacing w:after="160" w:line="259" w:lineRule="auto"/>
        <w:contextualSpacing/>
        <w:rPr>
          <w:rFonts w:ascii="Tahoma" w:eastAsiaTheme="minorHAnsi" w:hAnsi="Tahoma" w:cs="Tahoma"/>
          <w:sz w:val="22"/>
          <w:szCs w:val="22"/>
        </w:rPr>
      </w:pPr>
      <w:r>
        <w:rPr>
          <w:rFonts w:ascii="MS Gothic" w:eastAsia="MS Gothic" w:hAnsi="MS Gothic" w:cs="MS Gothic" w:hint="eastAsia"/>
          <w:sz w:val="22"/>
          <w:szCs w:val="22"/>
          <w:lang w:eastAsia="ja-JP"/>
        </w:rPr>
        <w:t>地域コミュニティ支援</w:t>
      </w:r>
    </w:p>
    <w:p w14:paraId="7665EA00" w14:textId="2EFE277C" w:rsidR="0015545D" w:rsidRPr="0015545D" w:rsidRDefault="00AD348E" w:rsidP="0015545D">
      <w:pPr>
        <w:numPr>
          <w:ilvl w:val="0"/>
          <w:numId w:val="1"/>
        </w:numPr>
        <w:spacing w:after="160" w:line="259" w:lineRule="auto"/>
        <w:contextualSpacing/>
        <w:rPr>
          <w:rFonts w:ascii="Tahoma" w:eastAsiaTheme="minorHAnsi" w:hAnsi="Tahoma" w:cs="Tahoma"/>
          <w:sz w:val="22"/>
          <w:szCs w:val="22"/>
        </w:rPr>
      </w:pPr>
      <w:r>
        <w:rPr>
          <w:rFonts w:ascii="MS Gothic" w:eastAsia="MS Gothic" w:hAnsi="MS Gothic" w:cs="MS Gothic" w:hint="eastAsia"/>
          <w:sz w:val="22"/>
          <w:szCs w:val="22"/>
          <w:lang w:eastAsia="ja-JP"/>
        </w:rPr>
        <w:t>輸送</w:t>
      </w:r>
      <w:r w:rsidR="00D15106">
        <w:rPr>
          <w:rFonts w:ascii="MS Gothic" w:eastAsia="MS Gothic" w:hAnsi="MS Gothic" w:cs="MS Gothic" w:hint="eastAsia"/>
          <w:sz w:val="22"/>
          <w:szCs w:val="22"/>
          <w:lang w:eastAsia="ja-JP"/>
        </w:rPr>
        <w:t>基金（</w:t>
      </w:r>
      <w:r w:rsidR="0015545D" w:rsidRPr="0015545D">
        <w:rPr>
          <w:rFonts w:ascii="Tahoma" w:eastAsiaTheme="minorHAnsi" w:hAnsi="Tahoma" w:cs="Tahoma"/>
          <w:sz w:val="22"/>
          <w:szCs w:val="22"/>
        </w:rPr>
        <w:t>Conveyance Funding</w:t>
      </w:r>
      <w:r w:rsidR="00D15106">
        <w:rPr>
          <w:rFonts w:ascii="MS Gothic" w:eastAsia="MS Gothic" w:hAnsi="MS Gothic" w:cs="MS Gothic" w:hint="eastAsia"/>
          <w:sz w:val="22"/>
          <w:szCs w:val="22"/>
          <w:lang w:eastAsia="ja-JP"/>
        </w:rPr>
        <w:t>）</w:t>
      </w:r>
    </w:p>
    <w:p w14:paraId="3ECEE847" w14:textId="77777777" w:rsidR="0015545D" w:rsidRPr="0015545D" w:rsidRDefault="0015545D" w:rsidP="0015545D">
      <w:pPr>
        <w:spacing w:after="160" w:line="259" w:lineRule="auto"/>
        <w:rPr>
          <w:rFonts w:ascii="Tahoma" w:eastAsiaTheme="minorHAnsi" w:hAnsi="Tahoma" w:cs="Tahoma"/>
          <w:sz w:val="22"/>
          <w:szCs w:val="22"/>
        </w:rPr>
      </w:pPr>
    </w:p>
    <w:p w14:paraId="251367AC" w14:textId="0A5A4532" w:rsidR="008E3F68" w:rsidRDefault="008E3F68" w:rsidP="0015545D">
      <w:pPr>
        <w:spacing w:after="160" w:line="259" w:lineRule="auto"/>
        <w:rPr>
          <w:rFonts w:ascii="Tahoma" w:eastAsiaTheme="minorHAnsi" w:hAnsi="Tahoma" w:cs="Tahoma"/>
          <w:sz w:val="22"/>
          <w:szCs w:val="22"/>
          <w:lang w:eastAsia="ja-JP"/>
        </w:rPr>
      </w:pPr>
      <w:r>
        <w:rPr>
          <w:rFonts w:ascii="MS Gothic" w:eastAsia="MS Gothic" w:hAnsi="MS Gothic" w:cs="MS Gothic" w:hint="eastAsia"/>
          <w:sz w:val="22"/>
          <w:szCs w:val="22"/>
          <w:lang w:eastAsia="ja-JP"/>
        </w:rPr>
        <w:t>これらのサービス</w:t>
      </w:r>
      <w:r w:rsidR="00D41C3F">
        <w:rPr>
          <w:rFonts w:ascii="MS Gothic" w:eastAsia="MS Gothic" w:hAnsi="MS Gothic" w:cs="MS Gothic" w:hint="eastAsia"/>
          <w:sz w:val="22"/>
          <w:szCs w:val="22"/>
          <w:lang w:eastAsia="ja-JP"/>
        </w:rPr>
        <w:t>の</w:t>
      </w:r>
      <w:r>
        <w:rPr>
          <w:rFonts w:ascii="MS Gothic" w:eastAsia="MS Gothic" w:hAnsi="MS Gothic" w:cs="MS Gothic" w:hint="eastAsia"/>
          <w:sz w:val="22"/>
          <w:szCs w:val="22"/>
          <w:lang w:eastAsia="ja-JP"/>
        </w:rPr>
        <w:t>利用に関する機密の話し合いや</w:t>
      </w:r>
      <w:r w:rsidR="00F951EC">
        <w:rPr>
          <w:rFonts w:ascii="MS Gothic" w:eastAsia="MS Gothic" w:hAnsi="MS Gothic" w:cs="MS Gothic" w:hint="eastAsia"/>
          <w:sz w:val="22"/>
          <w:szCs w:val="22"/>
          <w:lang w:eastAsia="ja-JP"/>
        </w:rPr>
        <w:t>、代替のお支払い手続きに関する話し合いを希望される場合は、以下までお問い合わせください。</w:t>
      </w:r>
    </w:p>
    <w:p w14:paraId="18A16D68" w14:textId="4957833C" w:rsidR="0015545D" w:rsidRPr="0015545D" w:rsidRDefault="00EA3473" w:rsidP="0015545D">
      <w:pPr>
        <w:spacing w:after="160" w:line="259" w:lineRule="auto"/>
        <w:rPr>
          <w:rFonts w:ascii="Tahoma" w:eastAsiaTheme="minorHAnsi" w:hAnsi="Tahoma" w:cs="Tahoma"/>
          <w:sz w:val="22"/>
          <w:szCs w:val="22"/>
          <w:lang w:eastAsia="ja-JP"/>
        </w:rPr>
      </w:pPr>
      <w:r w:rsidRPr="00EA3473">
        <w:rPr>
          <w:rFonts w:ascii="MS Gothic" w:eastAsia="MS Gothic" w:hAnsi="MS Gothic" w:cs="MS Gothic" w:hint="eastAsia"/>
          <w:sz w:val="22"/>
          <w:szCs w:val="22"/>
          <w:lang w:eastAsia="ja-JP"/>
        </w:rPr>
        <w:t>ヴィンチェンツィーナ</w:t>
      </w:r>
      <w:r>
        <w:rPr>
          <w:rFonts w:ascii="MS Gothic" w:eastAsia="MS Gothic" w:hAnsi="MS Gothic" w:cs="MS Gothic" w:hint="eastAsia"/>
          <w:sz w:val="22"/>
          <w:szCs w:val="22"/>
          <w:lang w:eastAsia="ja-JP"/>
        </w:rPr>
        <w:t>・カラブロ（</w:t>
      </w:r>
      <w:proofErr w:type="spellStart"/>
      <w:r w:rsidR="0015545D" w:rsidRPr="0015545D">
        <w:rPr>
          <w:rFonts w:ascii="Tahoma" w:eastAsiaTheme="minorHAnsi" w:hAnsi="Tahoma" w:cs="Tahoma"/>
          <w:sz w:val="22"/>
          <w:szCs w:val="22"/>
          <w:lang w:eastAsia="ja-JP"/>
        </w:rPr>
        <w:t>Vincenzina</w:t>
      </w:r>
      <w:proofErr w:type="spellEnd"/>
      <w:r w:rsidR="0015545D" w:rsidRPr="0015545D">
        <w:rPr>
          <w:rFonts w:ascii="Tahoma" w:eastAsiaTheme="minorHAnsi" w:hAnsi="Tahoma" w:cs="Tahoma"/>
          <w:sz w:val="22"/>
          <w:szCs w:val="22"/>
          <w:lang w:eastAsia="ja-JP"/>
        </w:rPr>
        <w:t xml:space="preserve"> </w:t>
      </w:r>
      <w:proofErr w:type="spellStart"/>
      <w:r w:rsidR="0015545D" w:rsidRPr="0015545D">
        <w:rPr>
          <w:rFonts w:ascii="Tahoma" w:eastAsiaTheme="minorHAnsi" w:hAnsi="Tahoma" w:cs="Tahoma"/>
          <w:sz w:val="22"/>
          <w:szCs w:val="22"/>
          <w:lang w:eastAsia="ja-JP"/>
        </w:rPr>
        <w:t>Calabro</w:t>
      </w:r>
      <w:proofErr w:type="spellEnd"/>
      <w:r>
        <w:rPr>
          <w:rFonts w:ascii="MS Gothic" w:eastAsia="MS Gothic" w:hAnsi="MS Gothic" w:cs="MS Gothic" w:hint="eastAsia"/>
          <w:sz w:val="22"/>
          <w:szCs w:val="22"/>
          <w:lang w:eastAsia="ja-JP"/>
        </w:rPr>
        <w:t>）</w:t>
      </w:r>
    </w:p>
    <w:p w14:paraId="03EEEA5A" w14:textId="29A7078A" w:rsidR="0015545D" w:rsidRPr="0015545D" w:rsidRDefault="00EA3473" w:rsidP="0015545D">
      <w:pPr>
        <w:spacing w:after="160" w:line="259" w:lineRule="auto"/>
        <w:rPr>
          <w:rFonts w:ascii="Tahoma" w:eastAsiaTheme="minorHAnsi" w:hAnsi="Tahoma" w:cs="Tahoma"/>
          <w:sz w:val="22"/>
          <w:szCs w:val="22"/>
          <w:lang w:eastAsia="ja-JP"/>
        </w:rPr>
      </w:pPr>
      <w:r>
        <w:rPr>
          <w:rFonts w:ascii="MS Gothic" w:eastAsia="MS Gothic" w:hAnsi="MS Gothic" w:cs="MS Gothic" w:hint="eastAsia"/>
          <w:sz w:val="22"/>
          <w:szCs w:val="22"/>
          <w:lang w:eastAsia="ja-JP"/>
        </w:rPr>
        <w:t>校長</w:t>
      </w:r>
    </w:p>
    <w:p w14:paraId="7FA141AD" w14:textId="47B21426" w:rsidR="0015545D" w:rsidRPr="0015545D" w:rsidRDefault="00EA3473" w:rsidP="0015545D">
      <w:pPr>
        <w:spacing w:after="160" w:line="259" w:lineRule="auto"/>
        <w:rPr>
          <w:rFonts w:ascii="Tahoma" w:eastAsiaTheme="minorHAnsi" w:hAnsi="Tahoma" w:cs="Tahoma"/>
          <w:sz w:val="22"/>
          <w:szCs w:val="22"/>
          <w:lang w:eastAsia="ja-JP"/>
        </w:rPr>
      </w:pPr>
      <w:r>
        <w:rPr>
          <w:rFonts w:ascii="MS Gothic" w:eastAsia="MS Gothic" w:hAnsi="MS Gothic" w:cs="MS Gothic" w:hint="eastAsia"/>
          <w:sz w:val="22"/>
          <w:szCs w:val="22"/>
          <w:lang w:eastAsia="ja-JP"/>
        </w:rPr>
        <w:t>電話：</w:t>
      </w:r>
      <w:r w:rsidR="0015545D" w:rsidRPr="0015545D">
        <w:rPr>
          <w:rFonts w:ascii="Tahoma" w:eastAsiaTheme="minorHAnsi" w:hAnsi="Tahoma" w:cs="Tahoma"/>
          <w:sz w:val="22"/>
          <w:szCs w:val="22"/>
          <w:lang w:eastAsia="ja-JP"/>
        </w:rPr>
        <w:t>03 9546 9578</w:t>
      </w:r>
      <w:r>
        <w:rPr>
          <w:rFonts w:ascii="MS Gothic" w:eastAsia="MS Gothic" w:hAnsi="MS Gothic" w:cs="MS Gothic" w:hint="eastAsia"/>
          <w:sz w:val="22"/>
          <w:szCs w:val="22"/>
          <w:lang w:eastAsia="ja-JP"/>
        </w:rPr>
        <w:t xml:space="preserve">　</w:t>
      </w:r>
      <w:r w:rsidR="0015545D" w:rsidRPr="0015545D">
        <w:rPr>
          <w:rFonts w:ascii="Tahoma" w:eastAsiaTheme="minorHAnsi" w:hAnsi="Tahoma" w:cs="Tahoma"/>
          <w:sz w:val="22"/>
          <w:szCs w:val="22"/>
          <w:lang w:eastAsia="ja-JP"/>
        </w:rPr>
        <w:t>|</w:t>
      </w:r>
      <w:r>
        <w:rPr>
          <w:rFonts w:ascii="MS Gothic" w:eastAsia="MS Gothic" w:hAnsi="MS Gothic" w:cs="MS Gothic" w:hint="eastAsia"/>
          <w:sz w:val="22"/>
          <w:szCs w:val="22"/>
          <w:lang w:eastAsia="ja-JP"/>
        </w:rPr>
        <w:t xml:space="preserve">　</w:t>
      </w:r>
      <w:r w:rsidR="0015545D" w:rsidRPr="0015545D">
        <w:rPr>
          <w:rFonts w:ascii="Tahoma" w:eastAsiaTheme="minorHAnsi" w:hAnsi="Tahoma" w:cs="Tahoma"/>
          <w:sz w:val="22"/>
          <w:szCs w:val="22"/>
          <w:lang w:eastAsia="ja-JP"/>
        </w:rPr>
        <w:t>E</w:t>
      </w:r>
      <w:r>
        <w:rPr>
          <w:rFonts w:ascii="MS Gothic" w:eastAsia="MS Gothic" w:hAnsi="MS Gothic" w:cs="MS Gothic" w:hint="eastAsia"/>
          <w:sz w:val="22"/>
          <w:szCs w:val="22"/>
          <w:lang w:eastAsia="ja-JP"/>
        </w:rPr>
        <w:t>メール：</w:t>
      </w:r>
      <w:r w:rsidR="0015545D" w:rsidRPr="0015545D">
        <w:rPr>
          <w:rFonts w:ascii="Tahoma" w:eastAsiaTheme="minorHAnsi" w:hAnsi="Tahoma" w:cs="Tahoma"/>
          <w:sz w:val="22"/>
          <w:szCs w:val="22"/>
          <w:lang w:eastAsia="ja-JP"/>
        </w:rPr>
        <w:t>Vincenzina.Calabro@education.vic.gov.au</w:t>
      </w:r>
    </w:p>
    <w:p w14:paraId="686198E2" w14:textId="1A8F2EC0" w:rsidR="0015545D" w:rsidRPr="00BD42DE" w:rsidRDefault="005D4E62" w:rsidP="0015545D">
      <w:pPr>
        <w:spacing w:after="160" w:line="259" w:lineRule="auto"/>
        <w:rPr>
          <w:rFonts w:ascii="MS Gothic" w:eastAsia="MS Gothic" w:hAnsi="MS Gothic" w:cs="Tahoma"/>
          <w:b/>
          <w:sz w:val="22"/>
          <w:szCs w:val="22"/>
          <w:lang w:eastAsia="ja-JP"/>
        </w:rPr>
      </w:pPr>
      <w:r w:rsidRPr="00BD42DE">
        <w:rPr>
          <w:rFonts w:ascii="MS Gothic" w:eastAsia="MS Gothic" w:hAnsi="MS Gothic" w:cs="Tahoma" w:hint="eastAsia"/>
          <w:b/>
          <w:sz w:val="22"/>
          <w:szCs w:val="22"/>
          <w:lang w:eastAsia="ja-JP"/>
        </w:rPr>
        <w:t>お支払い方法</w:t>
      </w:r>
    </w:p>
    <w:p w14:paraId="03330CDE" w14:textId="4AE188BD" w:rsidR="0015545D" w:rsidRPr="00BD42DE" w:rsidRDefault="007572EE" w:rsidP="0015545D">
      <w:pPr>
        <w:spacing w:after="160" w:line="259" w:lineRule="auto"/>
        <w:rPr>
          <w:rFonts w:ascii="MS Gothic" w:eastAsia="MS Gothic" w:hAnsi="MS Gothic" w:cs="Tahoma"/>
          <w:sz w:val="22"/>
          <w:szCs w:val="22"/>
          <w:lang w:eastAsia="ja-JP"/>
        </w:rPr>
      </w:pPr>
      <w:r w:rsidRPr="00BD42DE">
        <w:rPr>
          <w:rFonts w:ascii="MS Gothic" w:eastAsia="MS Gothic" w:hAnsi="MS Gothic" w:cs="Tahoma" w:hint="eastAsia"/>
          <w:sz w:val="22"/>
          <w:szCs w:val="22"/>
          <w:lang w:eastAsia="ja-JP"/>
        </w:rPr>
        <w:t>入学時にお支払いお願いいたします。</w:t>
      </w:r>
      <w:r w:rsidR="00E04B36" w:rsidRPr="00BD42DE">
        <w:rPr>
          <w:rFonts w:ascii="MS Gothic" w:eastAsia="MS Gothic" w:hAnsi="MS Gothic" w:cs="Tahoma" w:hint="eastAsia"/>
          <w:sz w:val="22"/>
          <w:szCs w:val="22"/>
          <w:lang w:eastAsia="ja-JP"/>
        </w:rPr>
        <w:t>事務室で現金でお支払いいただけます。</w:t>
      </w:r>
    </w:p>
    <w:p w14:paraId="5881504D" w14:textId="77777777" w:rsidR="007F0D92" w:rsidRPr="0015545D" w:rsidRDefault="007F0D92" w:rsidP="0015545D">
      <w:pPr>
        <w:spacing w:after="160" w:line="259" w:lineRule="auto"/>
        <w:rPr>
          <w:rFonts w:ascii="Tahoma" w:eastAsiaTheme="minorHAnsi" w:hAnsi="Tahoma" w:cs="Tahoma"/>
          <w:sz w:val="22"/>
          <w:szCs w:val="22"/>
          <w:lang w:eastAsia="ja-JP"/>
        </w:rPr>
      </w:pPr>
    </w:p>
    <w:p w14:paraId="73F287E4" w14:textId="3A7BF138" w:rsidR="0015545D" w:rsidRPr="0015545D" w:rsidRDefault="00EB0C99" w:rsidP="0015545D">
      <w:pPr>
        <w:spacing w:after="160" w:line="259" w:lineRule="auto"/>
        <w:rPr>
          <w:rFonts w:ascii="Tahoma" w:eastAsiaTheme="minorHAnsi" w:hAnsi="Tahoma" w:cs="Tahoma"/>
          <w:b/>
          <w:sz w:val="22"/>
          <w:szCs w:val="22"/>
          <w:lang w:eastAsia="ja-JP"/>
        </w:rPr>
      </w:pPr>
      <w:r>
        <w:rPr>
          <w:rFonts w:ascii="MS Gothic" w:eastAsia="MS Gothic" w:hAnsi="MS Gothic" w:cs="MS Gothic" w:hint="eastAsia"/>
          <w:b/>
          <w:sz w:val="22"/>
          <w:szCs w:val="22"/>
          <w:lang w:eastAsia="ja-JP"/>
        </w:rPr>
        <w:t>返金</w:t>
      </w:r>
    </w:p>
    <w:p w14:paraId="4002DEFF" w14:textId="53D938C6" w:rsidR="00B4501D" w:rsidRDefault="00453424" w:rsidP="0015545D">
      <w:pPr>
        <w:spacing w:after="160" w:line="259" w:lineRule="auto"/>
        <w:rPr>
          <w:rFonts w:ascii="MS Gothic" w:eastAsia="MS Gothic" w:hAnsi="MS Gothic" w:cs="MS Gothic"/>
          <w:sz w:val="22"/>
          <w:szCs w:val="22"/>
          <w:lang w:eastAsia="ja-JP"/>
        </w:rPr>
      </w:pPr>
      <w:r>
        <w:rPr>
          <w:rFonts w:ascii="MS Gothic" w:eastAsia="MS Gothic" w:hAnsi="MS Gothic" w:cs="MS Gothic" w:hint="eastAsia"/>
          <w:sz w:val="22"/>
          <w:szCs w:val="22"/>
          <w:lang w:eastAsia="ja-JP"/>
        </w:rPr>
        <w:t>本校では保護者の皆様からの一部または全額返金に関する依頼について、個々の状況を考慮に入れて個別に検討いたします。</w:t>
      </w:r>
      <w:r w:rsidR="00F20D08">
        <w:rPr>
          <w:rFonts w:ascii="MS Gothic" w:eastAsia="MS Gothic" w:hAnsi="MS Gothic" w:cs="MS Gothic" w:hint="eastAsia"/>
          <w:sz w:val="22"/>
          <w:szCs w:val="22"/>
          <w:lang w:eastAsia="ja-JP"/>
        </w:rPr>
        <w:t>通常、物品</w:t>
      </w:r>
      <w:r w:rsidR="00400773">
        <w:rPr>
          <w:rFonts w:ascii="MS Gothic" w:eastAsia="MS Gothic" w:hAnsi="MS Gothic" w:cs="MS Gothic" w:hint="eastAsia"/>
          <w:sz w:val="22"/>
          <w:szCs w:val="22"/>
          <w:lang w:eastAsia="ja-JP"/>
        </w:rPr>
        <w:t>の購入</w:t>
      </w:r>
      <w:r w:rsidR="00181F5B">
        <w:rPr>
          <w:rFonts w:ascii="MS Gothic" w:eastAsia="MS Gothic" w:hAnsi="MS Gothic" w:cs="MS Gothic" w:hint="eastAsia"/>
          <w:sz w:val="22"/>
          <w:szCs w:val="22"/>
          <w:lang w:eastAsia="ja-JP"/>
        </w:rPr>
        <w:t>代金</w:t>
      </w:r>
      <w:r w:rsidR="00F20D08">
        <w:rPr>
          <w:rFonts w:ascii="MS Gothic" w:eastAsia="MS Gothic" w:hAnsi="MS Gothic" w:cs="MS Gothic" w:hint="eastAsia"/>
          <w:sz w:val="22"/>
          <w:szCs w:val="22"/>
          <w:lang w:eastAsia="ja-JP"/>
        </w:rPr>
        <w:t>やすでにお支払いいただいており、</w:t>
      </w:r>
      <w:r w:rsidR="00400773">
        <w:rPr>
          <w:rFonts w:ascii="MS Gothic" w:eastAsia="MS Gothic" w:hAnsi="MS Gothic" w:cs="MS Gothic" w:hint="eastAsia"/>
          <w:sz w:val="22"/>
          <w:szCs w:val="22"/>
          <w:lang w:eastAsia="ja-JP"/>
        </w:rPr>
        <w:t>すでに</w:t>
      </w:r>
      <w:r w:rsidR="00F20D08">
        <w:rPr>
          <w:rFonts w:ascii="MS Gothic" w:eastAsia="MS Gothic" w:hAnsi="MS Gothic" w:cs="MS Gothic" w:hint="eastAsia"/>
          <w:sz w:val="22"/>
          <w:szCs w:val="22"/>
          <w:lang w:eastAsia="ja-JP"/>
        </w:rPr>
        <w:t>第三者に</w:t>
      </w:r>
      <w:r w:rsidR="00400773">
        <w:rPr>
          <w:rFonts w:ascii="MS Gothic" w:eastAsia="MS Gothic" w:hAnsi="MS Gothic" w:cs="MS Gothic" w:hint="eastAsia"/>
          <w:sz w:val="22"/>
          <w:szCs w:val="22"/>
          <w:lang w:eastAsia="ja-JP"/>
        </w:rPr>
        <w:t>送金済みの</w:t>
      </w:r>
      <w:r w:rsidR="00181F5B">
        <w:rPr>
          <w:rFonts w:ascii="MS Gothic" w:eastAsia="MS Gothic" w:hAnsi="MS Gothic" w:cs="MS Gothic" w:hint="eastAsia"/>
          <w:sz w:val="22"/>
          <w:szCs w:val="22"/>
          <w:lang w:eastAsia="ja-JP"/>
        </w:rPr>
        <w:t>費用</w:t>
      </w:r>
      <w:r w:rsidR="00400773">
        <w:rPr>
          <w:rFonts w:ascii="MS Gothic" w:eastAsia="MS Gothic" w:hAnsi="MS Gothic" w:cs="MS Gothic" w:hint="eastAsia"/>
          <w:sz w:val="22"/>
          <w:szCs w:val="22"/>
          <w:lang w:eastAsia="ja-JP"/>
        </w:rPr>
        <w:t>は返金致しかねます。</w:t>
      </w:r>
      <w:r w:rsidR="00181F5B">
        <w:rPr>
          <w:rFonts w:ascii="MS Gothic" w:eastAsia="MS Gothic" w:hAnsi="MS Gothic" w:cs="MS Gothic" w:hint="eastAsia"/>
          <w:sz w:val="22"/>
          <w:szCs w:val="22"/>
          <w:lang w:eastAsia="ja-JP"/>
        </w:rPr>
        <w:t>キャンプ費用の例では、お子さんが体調を崩し参加できないという状況では、すでに支払いが完了</w:t>
      </w:r>
      <w:r w:rsidR="00B4501D">
        <w:rPr>
          <w:rFonts w:ascii="MS Gothic" w:eastAsia="MS Gothic" w:hAnsi="MS Gothic" w:cs="MS Gothic" w:hint="eastAsia"/>
          <w:sz w:val="22"/>
          <w:szCs w:val="22"/>
          <w:lang w:eastAsia="ja-JP"/>
        </w:rPr>
        <w:t>している、または第三者に</w:t>
      </w:r>
      <w:r w:rsidR="00181F5B">
        <w:rPr>
          <w:rFonts w:ascii="MS Gothic" w:eastAsia="MS Gothic" w:hAnsi="MS Gothic" w:cs="MS Gothic" w:hint="eastAsia"/>
          <w:sz w:val="22"/>
          <w:szCs w:val="22"/>
          <w:lang w:eastAsia="ja-JP"/>
        </w:rPr>
        <w:t>送金が完了</w:t>
      </w:r>
      <w:r w:rsidR="00B4501D">
        <w:rPr>
          <w:rFonts w:ascii="MS Gothic" w:eastAsia="MS Gothic" w:hAnsi="MS Gothic" w:cs="MS Gothic" w:hint="eastAsia"/>
          <w:sz w:val="22"/>
          <w:szCs w:val="22"/>
          <w:lang w:eastAsia="ja-JP"/>
        </w:rPr>
        <w:t>しており本校への返金が行われません。可能な限り、このことについて保護者の皆様にお支払いいただく際に明確に説明いたします。</w:t>
      </w:r>
    </w:p>
    <w:p w14:paraId="0D3A4161" w14:textId="5BD17270" w:rsidR="005A1369" w:rsidRDefault="005F19F7" w:rsidP="0015545D">
      <w:pPr>
        <w:spacing w:after="160" w:line="259" w:lineRule="auto"/>
        <w:rPr>
          <w:rFonts w:ascii="MS Gothic" w:eastAsia="MS Gothic" w:hAnsi="MS Gothic" w:cs="MS Gothic"/>
          <w:sz w:val="22"/>
          <w:szCs w:val="22"/>
          <w:lang w:eastAsia="ja-JP"/>
        </w:rPr>
      </w:pPr>
      <w:r>
        <w:rPr>
          <w:rFonts w:ascii="MS Gothic" w:eastAsia="MS Gothic" w:hAnsi="MS Gothic" w:cs="MS Gothic" w:hint="eastAsia"/>
          <w:sz w:val="22"/>
          <w:szCs w:val="22"/>
          <w:lang w:eastAsia="ja-JP"/>
        </w:rPr>
        <w:t>関係省</w:t>
      </w:r>
      <w:r w:rsidR="005A1369">
        <w:rPr>
          <w:rFonts w:ascii="MS Gothic" w:eastAsia="MS Gothic" w:hAnsi="MS Gothic" w:cs="MS Gothic" w:hint="eastAsia"/>
          <w:sz w:val="22"/>
          <w:szCs w:val="22"/>
          <w:lang w:eastAsia="ja-JP"/>
        </w:rPr>
        <w:t>における保護者向け支払いポリシーに関する</w:t>
      </w:r>
      <w:r w:rsidR="00B4501D">
        <w:rPr>
          <w:rFonts w:ascii="MS Gothic" w:eastAsia="MS Gothic" w:hAnsi="MS Gothic" w:cs="MS Gothic" w:hint="eastAsia"/>
          <w:sz w:val="22"/>
          <w:szCs w:val="22"/>
          <w:lang w:eastAsia="ja-JP"/>
        </w:rPr>
        <w:t>詳細情報について</w:t>
      </w:r>
      <w:r w:rsidR="005A1369">
        <w:rPr>
          <w:rFonts w:ascii="MS Gothic" w:eastAsia="MS Gothic" w:hAnsi="MS Gothic" w:cs="MS Gothic" w:hint="eastAsia"/>
          <w:sz w:val="22"/>
          <w:szCs w:val="22"/>
          <w:lang w:eastAsia="ja-JP"/>
        </w:rPr>
        <w:t>は、添付の</w:t>
      </w:r>
      <w:bookmarkStart w:id="1" w:name="_Hlk67001046"/>
      <w:r w:rsidR="005A1369">
        <w:rPr>
          <w:rFonts w:ascii="MS Gothic" w:eastAsia="MS Gothic" w:hAnsi="MS Gothic" w:cs="MS Gothic"/>
          <w:sz w:val="22"/>
          <w:szCs w:val="22"/>
          <w:lang w:eastAsia="ja-JP"/>
        </w:rPr>
        <w:t>1</w:t>
      </w:r>
      <w:r w:rsidR="005A1369">
        <w:rPr>
          <w:rFonts w:ascii="MS Gothic" w:eastAsia="MS Gothic" w:hAnsi="MS Gothic" w:cs="MS Gothic" w:hint="eastAsia"/>
          <w:sz w:val="22"/>
          <w:szCs w:val="22"/>
          <w:lang w:eastAsia="ja-JP"/>
        </w:rPr>
        <w:t>ページの概要書</w:t>
      </w:r>
      <w:bookmarkEnd w:id="1"/>
      <w:r w:rsidR="005A1369">
        <w:rPr>
          <w:rFonts w:ascii="MS Gothic" w:eastAsia="MS Gothic" w:hAnsi="MS Gothic" w:cs="MS Gothic" w:hint="eastAsia"/>
          <w:sz w:val="22"/>
          <w:szCs w:val="22"/>
          <w:lang w:eastAsia="ja-JP"/>
        </w:rPr>
        <w:t>をご覧ください。</w:t>
      </w:r>
    </w:p>
    <w:p w14:paraId="6B2BD14E" w14:textId="77777777" w:rsidR="0015545D" w:rsidRPr="0015545D" w:rsidRDefault="0015545D" w:rsidP="0015545D">
      <w:pPr>
        <w:spacing w:after="160" w:line="259" w:lineRule="auto"/>
        <w:rPr>
          <w:rFonts w:ascii="Tahoma" w:eastAsiaTheme="minorHAnsi" w:hAnsi="Tahoma" w:cs="Tahoma"/>
          <w:sz w:val="22"/>
          <w:szCs w:val="22"/>
          <w:lang w:eastAsia="ja-JP"/>
        </w:rPr>
      </w:pPr>
    </w:p>
    <w:p w14:paraId="0B099A8B" w14:textId="1DF6344E" w:rsidR="0015545D" w:rsidRPr="00762F19" w:rsidRDefault="00453424" w:rsidP="0015545D">
      <w:pPr>
        <w:spacing w:after="160" w:line="259" w:lineRule="auto"/>
        <w:rPr>
          <w:rFonts w:ascii="MS Gothic" w:eastAsia="MS Gothic" w:hAnsi="MS Gothic" w:cs="Tahoma"/>
          <w:sz w:val="22"/>
          <w:szCs w:val="22"/>
          <w:lang w:eastAsia="ja-JP"/>
        </w:rPr>
      </w:pPr>
      <w:r w:rsidRPr="00762F19">
        <w:rPr>
          <w:rFonts w:ascii="MS Gothic" w:eastAsia="MS Gothic" w:hAnsi="MS Gothic" w:cs="Tahoma" w:hint="eastAsia"/>
          <w:sz w:val="22"/>
          <w:szCs w:val="22"/>
          <w:lang w:eastAsia="ja-JP"/>
        </w:rPr>
        <w:t>敬具</w:t>
      </w:r>
    </w:p>
    <w:p w14:paraId="0A7A8E0E" w14:textId="77777777" w:rsidR="0015545D" w:rsidRPr="0015545D" w:rsidRDefault="0015545D" w:rsidP="0015545D">
      <w:pPr>
        <w:spacing w:after="160" w:line="259" w:lineRule="auto"/>
        <w:rPr>
          <w:rFonts w:ascii="Tahoma" w:eastAsiaTheme="minorHAnsi" w:hAnsi="Tahoma" w:cs="Tahoma"/>
          <w:sz w:val="22"/>
          <w:szCs w:val="22"/>
        </w:rPr>
      </w:pPr>
    </w:p>
    <w:p w14:paraId="1AA87479" w14:textId="2085918E" w:rsidR="0015545D" w:rsidRPr="006D4E4F" w:rsidRDefault="00106D2E" w:rsidP="0015545D">
      <w:pPr>
        <w:spacing w:after="160" w:line="259" w:lineRule="auto"/>
        <w:rPr>
          <w:rFonts w:ascii="Tahoma" w:hAnsi="Tahoma" w:cs="Tahoma"/>
          <w:sz w:val="22"/>
          <w:szCs w:val="22"/>
          <w:lang w:eastAsia="ja-JP"/>
        </w:rPr>
      </w:pPr>
      <w:r>
        <w:rPr>
          <w:rFonts w:ascii="MS Gothic" w:eastAsia="MS Gothic" w:hAnsi="MS Gothic" w:cs="MS Gothic" w:hint="eastAsia"/>
          <w:sz w:val="22"/>
          <w:szCs w:val="22"/>
          <w:lang w:eastAsia="ja-JP"/>
        </w:rPr>
        <w:t>校長</w:t>
      </w:r>
      <w:r w:rsidR="0015545D" w:rsidRPr="0015545D">
        <w:rPr>
          <w:rFonts w:ascii="Tahoma" w:eastAsiaTheme="minorHAnsi" w:hAnsi="Tahoma" w:cs="Tahoma"/>
          <w:sz w:val="22"/>
          <w:szCs w:val="22"/>
        </w:rPr>
        <w:tab/>
      </w:r>
      <w:r w:rsidR="0015545D" w:rsidRPr="0015545D">
        <w:rPr>
          <w:rFonts w:ascii="Tahoma" w:eastAsiaTheme="minorHAnsi" w:hAnsi="Tahoma" w:cs="Tahoma"/>
          <w:sz w:val="22"/>
          <w:szCs w:val="22"/>
        </w:rPr>
        <w:tab/>
      </w:r>
      <w:r w:rsidR="0015545D" w:rsidRPr="0015545D">
        <w:rPr>
          <w:rFonts w:ascii="Tahoma" w:eastAsiaTheme="minorHAnsi" w:hAnsi="Tahoma" w:cs="Tahoma"/>
          <w:sz w:val="22"/>
          <w:szCs w:val="22"/>
        </w:rPr>
        <w:tab/>
      </w:r>
      <w:r w:rsidR="00FF7241">
        <w:rPr>
          <w:rFonts w:ascii="MS Gothic" w:eastAsia="MS Gothic" w:hAnsi="MS Gothic" w:cs="MS Gothic" w:hint="eastAsia"/>
          <w:sz w:val="22"/>
          <w:szCs w:val="22"/>
          <w:lang w:eastAsia="ja-JP"/>
        </w:rPr>
        <w:t xml:space="preserve">　　　　　　</w:t>
      </w:r>
      <w:r w:rsidR="0015545D" w:rsidRPr="0015545D">
        <w:rPr>
          <w:rFonts w:ascii="Tahoma" w:eastAsiaTheme="minorHAnsi" w:hAnsi="Tahoma" w:cs="Tahoma"/>
          <w:sz w:val="22"/>
          <w:szCs w:val="22"/>
        </w:rPr>
        <w:tab/>
      </w:r>
      <w:r w:rsidR="0015545D" w:rsidRPr="0015545D">
        <w:rPr>
          <w:rFonts w:ascii="Tahoma" w:eastAsiaTheme="minorHAnsi" w:hAnsi="Tahoma" w:cs="Tahoma"/>
          <w:sz w:val="22"/>
          <w:szCs w:val="22"/>
        </w:rPr>
        <w:tab/>
      </w:r>
      <w:r w:rsidR="002F0A73">
        <w:rPr>
          <w:rFonts w:ascii="MS Gothic" w:eastAsia="MS Gothic" w:hAnsi="MS Gothic" w:cs="MS Gothic"/>
          <w:sz w:val="22"/>
          <w:szCs w:val="22"/>
          <w:lang w:eastAsia="ja-JP"/>
        </w:rPr>
        <w:t xml:space="preserve"> </w:t>
      </w:r>
      <w:r w:rsidR="002F0A73">
        <w:rPr>
          <w:rFonts w:ascii="MS Gothic" w:eastAsia="MS Gothic" w:hAnsi="MS Gothic" w:cs="MS Gothic" w:hint="eastAsia"/>
          <w:sz w:val="22"/>
          <w:szCs w:val="22"/>
          <w:lang w:eastAsia="ja-JP"/>
        </w:rPr>
        <w:t>学校評議会</w:t>
      </w:r>
      <w:r w:rsidR="0015545D" w:rsidRPr="0015545D">
        <w:rPr>
          <w:rFonts w:ascii="Tahoma" w:eastAsiaTheme="minorHAnsi" w:hAnsi="Tahoma" w:cs="Tahoma"/>
          <w:sz w:val="22"/>
          <w:szCs w:val="22"/>
        </w:rPr>
        <w:t xml:space="preserve"> </w:t>
      </w:r>
      <w:r w:rsidR="006D4E4F">
        <w:rPr>
          <w:rFonts w:ascii="MS Gothic" w:eastAsia="MS Gothic" w:hAnsi="MS Gothic" w:cs="MS Gothic" w:hint="eastAsia"/>
          <w:sz w:val="22"/>
          <w:szCs w:val="22"/>
          <w:lang w:eastAsia="ja-JP"/>
        </w:rPr>
        <w:t>評議員長</w:t>
      </w:r>
    </w:p>
    <w:p w14:paraId="4B890113" w14:textId="77777777" w:rsidR="0015545D" w:rsidRPr="0015545D" w:rsidRDefault="0015545D" w:rsidP="0015545D">
      <w:pPr>
        <w:spacing w:after="160" w:line="259" w:lineRule="auto"/>
        <w:rPr>
          <w:rFonts w:ascii="Tahoma" w:eastAsiaTheme="minorHAnsi" w:hAnsi="Tahoma" w:cs="Tahoma"/>
          <w:sz w:val="22"/>
          <w:szCs w:val="22"/>
        </w:rPr>
      </w:pPr>
    </w:p>
    <w:p w14:paraId="61FB1BCE" w14:textId="77777777" w:rsidR="0015545D" w:rsidRPr="008A2F16" w:rsidRDefault="0015545D" w:rsidP="0015545D">
      <w:pPr>
        <w:spacing w:after="160" w:line="259" w:lineRule="auto"/>
        <w:rPr>
          <w:rFonts w:ascii="Tahoma" w:eastAsiaTheme="minorHAnsi" w:hAnsi="Tahoma" w:cs="Tahoma"/>
          <w:sz w:val="22"/>
          <w:szCs w:val="22"/>
        </w:rPr>
      </w:pPr>
      <w:r w:rsidRPr="008A2F16">
        <w:rPr>
          <w:rFonts w:ascii="Tahoma" w:eastAsiaTheme="minorHAnsi" w:hAnsi="Tahoma" w:cs="Tahoma"/>
          <w:sz w:val="22"/>
          <w:szCs w:val="22"/>
        </w:rPr>
        <w:t>[PRINCIPAL SIGNATURE BLOCK]</w:t>
      </w:r>
      <w:r w:rsidRPr="008A2F16">
        <w:rPr>
          <w:rFonts w:ascii="Tahoma" w:eastAsiaTheme="minorHAnsi" w:hAnsi="Tahoma" w:cs="Tahoma"/>
          <w:sz w:val="22"/>
          <w:szCs w:val="22"/>
        </w:rPr>
        <w:tab/>
      </w:r>
      <w:r w:rsidRPr="008A2F16">
        <w:rPr>
          <w:rFonts w:ascii="Tahoma" w:eastAsiaTheme="minorHAnsi" w:hAnsi="Tahoma" w:cs="Tahoma"/>
          <w:sz w:val="22"/>
          <w:szCs w:val="22"/>
        </w:rPr>
        <w:tab/>
        <w:t xml:space="preserve">  [SCHOOL COUNCIL SIGNATURE BLOCK]</w:t>
      </w:r>
    </w:p>
    <w:p w14:paraId="796688DF" w14:textId="77777777" w:rsidR="0015545D" w:rsidRPr="0015545D" w:rsidRDefault="0015545D" w:rsidP="0015545D">
      <w:pPr>
        <w:spacing w:after="160" w:line="259" w:lineRule="auto"/>
        <w:rPr>
          <w:rFonts w:ascii="Tahoma" w:eastAsiaTheme="minorHAnsi" w:hAnsi="Tahoma" w:cs="Tahoma"/>
          <w:sz w:val="22"/>
          <w:szCs w:val="22"/>
        </w:rPr>
      </w:pPr>
    </w:p>
    <w:p w14:paraId="6D9DC773" w14:textId="77777777" w:rsidR="0015545D" w:rsidRPr="0015545D" w:rsidRDefault="0015545D" w:rsidP="0015545D">
      <w:pPr>
        <w:spacing w:after="160" w:line="259" w:lineRule="auto"/>
        <w:rPr>
          <w:rFonts w:ascii="Tahoma" w:eastAsiaTheme="minorHAnsi" w:hAnsi="Tahoma" w:cs="Tahoma"/>
          <w:sz w:val="22"/>
          <w:szCs w:val="22"/>
        </w:rPr>
      </w:pPr>
    </w:p>
    <w:p w14:paraId="58F96B1B" w14:textId="77777777" w:rsidR="0015545D" w:rsidRPr="0015545D" w:rsidRDefault="0015545D" w:rsidP="0015545D">
      <w:pPr>
        <w:spacing w:after="160" w:line="259" w:lineRule="auto"/>
        <w:rPr>
          <w:rFonts w:ascii="Tahoma" w:eastAsiaTheme="minorHAnsi" w:hAnsi="Tahoma" w:cs="Tahoma"/>
          <w:sz w:val="22"/>
          <w:szCs w:val="22"/>
        </w:rPr>
      </w:pPr>
    </w:p>
    <w:p w14:paraId="738ECD09" w14:textId="77777777" w:rsidR="0015545D" w:rsidRPr="0015545D" w:rsidRDefault="0015545D" w:rsidP="0015545D">
      <w:pPr>
        <w:spacing w:after="160" w:line="259" w:lineRule="auto"/>
        <w:rPr>
          <w:rFonts w:ascii="Tahoma" w:eastAsiaTheme="minorHAnsi" w:hAnsi="Tahoma" w:cs="Tahoma"/>
          <w:sz w:val="22"/>
          <w:szCs w:val="22"/>
        </w:rPr>
      </w:pPr>
    </w:p>
    <w:p w14:paraId="485CD77E" w14:textId="77777777" w:rsidR="0015545D" w:rsidRPr="0015545D" w:rsidRDefault="0015545D" w:rsidP="0015545D">
      <w:pPr>
        <w:spacing w:after="160" w:line="259" w:lineRule="auto"/>
        <w:rPr>
          <w:rFonts w:ascii="Tahoma" w:eastAsiaTheme="minorHAnsi" w:hAnsi="Tahoma" w:cs="Tahoma"/>
          <w:sz w:val="22"/>
          <w:szCs w:val="22"/>
        </w:rPr>
      </w:pPr>
    </w:p>
    <w:p w14:paraId="2CC3D51E" w14:textId="77777777" w:rsidR="0015545D" w:rsidRPr="0015545D" w:rsidRDefault="0015545D" w:rsidP="0015545D">
      <w:pPr>
        <w:spacing w:after="160" w:line="259" w:lineRule="auto"/>
        <w:rPr>
          <w:rFonts w:ascii="Tahoma" w:eastAsiaTheme="minorHAnsi" w:hAnsi="Tahoma" w:cs="Tahoma"/>
          <w:sz w:val="22"/>
          <w:szCs w:val="22"/>
        </w:rPr>
      </w:pPr>
    </w:p>
    <w:p w14:paraId="6FD3994A" w14:textId="77777777" w:rsidR="0015545D" w:rsidRPr="0015545D" w:rsidRDefault="0015545D" w:rsidP="0015545D">
      <w:pPr>
        <w:spacing w:after="160" w:line="259" w:lineRule="auto"/>
        <w:rPr>
          <w:rFonts w:ascii="Tahoma" w:eastAsiaTheme="minorHAnsi" w:hAnsi="Tahoma" w:cs="Tahoma"/>
          <w:sz w:val="22"/>
          <w:szCs w:val="22"/>
        </w:rPr>
      </w:pPr>
    </w:p>
    <w:p w14:paraId="23ACB155" w14:textId="77777777" w:rsidR="0015545D" w:rsidRPr="0015545D" w:rsidRDefault="0015545D" w:rsidP="0015545D">
      <w:pPr>
        <w:spacing w:after="160" w:line="259" w:lineRule="auto"/>
        <w:rPr>
          <w:rFonts w:ascii="Tahoma" w:eastAsiaTheme="minorHAnsi" w:hAnsi="Tahoma" w:cs="Tahoma"/>
          <w:sz w:val="22"/>
          <w:szCs w:val="22"/>
        </w:rPr>
      </w:pPr>
    </w:p>
    <w:p w14:paraId="331BD0B0" w14:textId="77777777" w:rsidR="0015545D" w:rsidRPr="0015545D" w:rsidRDefault="0015545D" w:rsidP="0015545D">
      <w:pPr>
        <w:spacing w:after="160" w:line="259" w:lineRule="auto"/>
        <w:rPr>
          <w:rFonts w:ascii="Tahoma" w:eastAsiaTheme="minorHAnsi" w:hAnsi="Tahoma" w:cs="Tahoma"/>
          <w:sz w:val="22"/>
          <w:szCs w:val="22"/>
        </w:rPr>
      </w:pPr>
    </w:p>
    <w:p w14:paraId="4D21BC5D"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14:paraId="2244201E"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14:paraId="2A90DAB1"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14:paraId="12229032"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14:paraId="5302841D"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14:paraId="22931DFC"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14:paraId="00F21109"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14:paraId="61843A7E" w14:textId="77777777" w:rsidR="0015545D" w:rsidRDefault="0015545D" w:rsidP="0015545D">
      <w:pPr>
        <w:tabs>
          <w:tab w:val="left" w:pos="1755"/>
          <w:tab w:val="left" w:pos="9510"/>
        </w:tabs>
        <w:spacing w:after="160" w:line="259" w:lineRule="auto"/>
        <w:rPr>
          <w:rFonts w:ascii="Tahoma" w:eastAsiaTheme="minorHAnsi" w:hAnsi="Tahoma" w:cs="Tahoma"/>
          <w:sz w:val="22"/>
          <w:szCs w:val="22"/>
        </w:rPr>
      </w:pPr>
    </w:p>
    <w:p w14:paraId="28C4E4C5" w14:textId="77777777" w:rsidR="0015545D" w:rsidRDefault="0015545D" w:rsidP="0015545D">
      <w:pPr>
        <w:tabs>
          <w:tab w:val="left" w:pos="1755"/>
          <w:tab w:val="left" w:pos="9510"/>
        </w:tabs>
        <w:spacing w:after="160" w:line="259" w:lineRule="auto"/>
        <w:rPr>
          <w:rFonts w:ascii="Tahoma" w:eastAsiaTheme="minorHAnsi" w:hAnsi="Tahoma" w:cs="Tahoma"/>
          <w:sz w:val="22"/>
          <w:szCs w:val="22"/>
        </w:rPr>
      </w:pPr>
    </w:p>
    <w:p w14:paraId="24891536" w14:textId="77777777" w:rsidR="0015545D" w:rsidRPr="0080610E" w:rsidRDefault="0015545D" w:rsidP="0015545D">
      <w:pPr>
        <w:tabs>
          <w:tab w:val="left" w:pos="1755"/>
          <w:tab w:val="left" w:pos="9510"/>
        </w:tabs>
        <w:spacing w:after="160" w:line="259" w:lineRule="auto"/>
        <w:rPr>
          <w:rFonts w:ascii="Tahoma" w:hAnsi="Tahoma" w:cs="Tahoma"/>
          <w:sz w:val="22"/>
          <w:szCs w:val="22"/>
          <w:lang w:eastAsia="ja-JP"/>
        </w:rPr>
      </w:pPr>
    </w:p>
    <w:p w14:paraId="39FF8292" w14:textId="77777777" w:rsidR="0015545D" w:rsidRDefault="0015545D" w:rsidP="0015545D">
      <w:pPr>
        <w:tabs>
          <w:tab w:val="left" w:pos="1755"/>
          <w:tab w:val="left" w:pos="9510"/>
        </w:tabs>
        <w:spacing w:after="160" w:line="259" w:lineRule="auto"/>
        <w:rPr>
          <w:rFonts w:ascii="Tahoma" w:eastAsiaTheme="minorHAnsi" w:hAnsi="Tahoma" w:cs="Tahoma"/>
          <w:sz w:val="22"/>
          <w:szCs w:val="22"/>
        </w:rPr>
      </w:pPr>
    </w:p>
    <w:p w14:paraId="1A40FF98" w14:textId="77777777" w:rsidR="0015545D" w:rsidRDefault="0015545D" w:rsidP="0015545D">
      <w:pPr>
        <w:tabs>
          <w:tab w:val="left" w:pos="1755"/>
          <w:tab w:val="left" w:pos="9510"/>
        </w:tabs>
        <w:spacing w:after="160" w:line="259" w:lineRule="auto"/>
        <w:rPr>
          <w:rFonts w:ascii="Tahoma" w:eastAsiaTheme="minorHAnsi" w:hAnsi="Tahoma" w:cs="Tahoma"/>
          <w:sz w:val="22"/>
          <w:szCs w:val="22"/>
        </w:rPr>
      </w:pPr>
    </w:p>
    <w:p w14:paraId="4A9A3AEB" w14:textId="77777777" w:rsidR="0015545D" w:rsidRDefault="0015545D" w:rsidP="0015545D">
      <w:pPr>
        <w:tabs>
          <w:tab w:val="left" w:pos="1755"/>
          <w:tab w:val="left" w:pos="9510"/>
        </w:tabs>
        <w:spacing w:after="160" w:line="259" w:lineRule="auto"/>
        <w:rPr>
          <w:rFonts w:ascii="Tahoma" w:eastAsiaTheme="minorHAnsi" w:hAnsi="Tahoma" w:cs="Tahoma"/>
          <w:sz w:val="22"/>
          <w:szCs w:val="22"/>
        </w:rPr>
      </w:pPr>
    </w:p>
    <w:p w14:paraId="19D314E7" w14:textId="3FC191D7" w:rsidR="0015545D" w:rsidRPr="00762F19" w:rsidRDefault="006C56A0" w:rsidP="0015545D">
      <w:pPr>
        <w:keepNext/>
        <w:keepLines/>
        <w:spacing w:before="40" w:after="120"/>
        <w:outlineLvl w:val="2"/>
        <w:rPr>
          <w:rFonts w:ascii="MS Gothic" w:eastAsia="MS Gothic" w:hAnsi="MS Gothic" w:cstheme="majorBidi"/>
          <w:b/>
          <w:color w:val="000000" w:themeColor="text1"/>
          <w:sz w:val="36"/>
          <w:szCs w:val="36"/>
          <w:lang w:val="en-GB" w:eastAsia="ja-JP"/>
        </w:rPr>
      </w:pPr>
      <w:r w:rsidRPr="00762F19">
        <w:rPr>
          <w:rFonts w:ascii="MS Gothic" w:eastAsia="MS Gothic" w:hAnsi="MS Gothic" w:cstheme="majorBidi" w:hint="eastAsia"/>
          <w:b/>
          <w:color w:val="000000" w:themeColor="text1"/>
          <w:sz w:val="36"/>
          <w:szCs w:val="36"/>
          <w:lang w:val="en-GB" w:eastAsia="ja-JP"/>
        </w:rPr>
        <w:t>任意寄付金</w:t>
      </w:r>
    </w:p>
    <w:p w14:paraId="51D598FD" w14:textId="453AFA62" w:rsidR="0015545D" w:rsidRPr="0015545D" w:rsidRDefault="00E61866" w:rsidP="0015545D">
      <w:pPr>
        <w:spacing w:line="259" w:lineRule="auto"/>
        <w:rPr>
          <w:rFonts w:asciiTheme="minorHAnsi" w:eastAsiaTheme="minorHAnsi" w:hAnsiTheme="minorHAnsi" w:cstheme="minorBidi"/>
          <w:sz w:val="22"/>
          <w:szCs w:val="22"/>
          <w:lang w:eastAsia="ja-JP"/>
        </w:rPr>
      </w:pPr>
      <w:r w:rsidRPr="00E61866">
        <w:rPr>
          <w:rFonts w:ascii="MS Gothic" w:eastAsia="MS Gothic" w:hAnsi="MS Gothic" w:cs="MS Gothic" w:hint="eastAsia"/>
          <w:i/>
          <w:iCs/>
          <w:sz w:val="22"/>
          <w:szCs w:val="22"/>
          <w:lang w:eastAsia="ja-JP"/>
        </w:rPr>
        <w:t>ノーブルパーク・イングリッシュ・ランゲージ・スクール</w:t>
      </w:r>
      <w:r w:rsidR="00B75740">
        <w:rPr>
          <w:rFonts w:ascii="MS Gothic" w:eastAsia="MS Gothic" w:hAnsi="MS Gothic" w:cs="MS Gothic" w:hint="eastAsia"/>
          <w:sz w:val="22"/>
          <w:szCs w:val="22"/>
          <w:lang w:eastAsia="ja-JP"/>
        </w:rPr>
        <w:t>では本校を支援する任意寄付金を引き続き歓迎いたします。</w:t>
      </w:r>
    </w:p>
    <w:p w14:paraId="0A5B0F29" w14:textId="77777777" w:rsidR="0015545D" w:rsidRPr="0015545D" w:rsidRDefault="0015545D" w:rsidP="0015545D">
      <w:pPr>
        <w:spacing w:line="259" w:lineRule="auto"/>
        <w:rPr>
          <w:rFonts w:asciiTheme="minorHAnsi" w:eastAsiaTheme="minorHAnsi" w:hAnsiTheme="minorHAnsi" w:cstheme="minorBidi"/>
          <w:sz w:val="22"/>
          <w:szCs w:val="22"/>
          <w:lang w:eastAsia="ja-JP"/>
        </w:rPr>
      </w:pPr>
    </w:p>
    <w:p w14:paraId="1B5F3B55" w14:textId="1BE4E1FF" w:rsidR="00543789" w:rsidRDefault="00543789" w:rsidP="0015545D">
      <w:pPr>
        <w:spacing w:line="259" w:lineRule="auto"/>
        <w:rPr>
          <w:rFonts w:ascii="MS Gothic" w:eastAsia="MS Gothic" w:hAnsi="MS Gothic" w:cs="MS Gothic"/>
          <w:sz w:val="22"/>
          <w:szCs w:val="22"/>
          <w:lang w:eastAsia="ja-JP"/>
        </w:rPr>
      </w:pPr>
      <w:r>
        <w:rPr>
          <w:rFonts w:ascii="MS Gothic" w:eastAsia="MS Gothic" w:hAnsi="MS Gothic" w:cs="MS Gothic" w:hint="eastAsia"/>
          <w:sz w:val="22"/>
          <w:szCs w:val="22"/>
          <w:lang w:eastAsia="ja-JP"/>
        </w:rPr>
        <w:t>本校における</w:t>
      </w:r>
      <w:r>
        <w:rPr>
          <w:rFonts w:ascii="MS Gothic" w:eastAsia="MS Gothic" w:hAnsi="MS Gothic" w:cs="MS Gothic"/>
          <w:sz w:val="22"/>
          <w:szCs w:val="22"/>
          <w:lang w:eastAsia="ja-JP"/>
        </w:rPr>
        <w:t>2021</w:t>
      </w:r>
      <w:r>
        <w:rPr>
          <w:rFonts w:ascii="MS Gothic" w:eastAsia="MS Gothic" w:hAnsi="MS Gothic" w:cs="MS Gothic" w:hint="eastAsia"/>
          <w:sz w:val="22"/>
          <w:szCs w:val="22"/>
          <w:lang w:eastAsia="ja-JP"/>
        </w:rPr>
        <w:t>年度向けの全生徒を対象とした追加活動とサービスの提供や、</w:t>
      </w:r>
      <w:r w:rsidRPr="00543789">
        <w:rPr>
          <w:rFonts w:ascii="MS Gothic" w:eastAsia="MS Gothic" w:hAnsi="MS Gothic" w:cs="MS Gothic" w:hint="eastAsia"/>
          <w:sz w:val="22"/>
          <w:szCs w:val="22"/>
          <w:lang w:eastAsia="ja-JP"/>
        </w:rPr>
        <w:t>全ての最重要優先事項に使用される一般向け任意寄付金</w:t>
      </w:r>
      <w:r>
        <w:rPr>
          <w:rFonts w:ascii="MS Gothic" w:eastAsia="MS Gothic" w:hAnsi="MS Gothic" w:cs="MS Gothic" w:hint="eastAsia"/>
          <w:sz w:val="22"/>
          <w:szCs w:val="22"/>
          <w:lang w:eastAsia="ja-JP"/>
        </w:rPr>
        <w:t>をお支払いいただけます。</w:t>
      </w:r>
    </w:p>
    <w:p w14:paraId="10EC8F30" w14:textId="72F920C0" w:rsidR="00543789" w:rsidRDefault="00543789" w:rsidP="0015545D">
      <w:pPr>
        <w:spacing w:line="259" w:lineRule="auto"/>
        <w:rPr>
          <w:rFonts w:asciiTheme="minorHAnsi" w:eastAsiaTheme="minorHAnsi" w:hAnsiTheme="minorHAnsi" w:cstheme="minorBidi"/>
          <w:sz w:val="22"/>
          <w:szCs w:val="22"/>
          <w:lang w:eastAsia="ja-JP"/>
        </w:rPr>
      </w:pPr>
      <w:r>
        <w:rPr>
          <w:rFonts w:ascii="MS Gothic" w:eastAsia="MS Gothic" w:hAnsi="MS Gothic" w:cs="MS Gothic" w:hint="eastAsia"/>
          <w:sz w:val="22"/>
          <w:szCs w:val="22"/>
          <w:lang w:eastAsia="ja-JP"/>
        </w:rPr>
        <w:t>あるいは、</w:t>
      </w:r>
      <w:r w:rsidR="002A48D7">
        <w:rPr>
          <w:rFonts w:ascii="MS Gothic" w:eastAsia="MS Gothic" w:hAnsi="MS Gothic" w:cs="MS Gothic" w:hint="eastAsia"/>
          <w:sz w:val="22"/>
          <w:szCs w:val="22"/>
          <w:lang w:eastAsia="ja-JP"/>
        </w:rPr>
        <w:t>以下の表に示した特定の優先事項のいずれかに任意寄付金をお支払いいただくことも可能です。</w:t>
      </w:r>
    </w:p>
    <w:p w14:paraId="74174ADD" w14:textId="77777777" w:rsidR="0015545D" w:rsidRPr="0015545D" w:rsidRDefault="0015545D" w:rsidP="0015545D">
      <w:pPr>
        <w:spacing w:after="160" w:line="259" w:lineRule="auto"/>
        <w:rPr>
          <w:rFonts w:asciiTheme="minorHAnsi" w:eastAsiaTheme="minorHAnsi" w:hAnsiTheme="minorHAnsi" w:cstheme="minorBidi"/>
          <w:sz w:val="22"/>
          <w:szCs w:val="22"/>
          <w:lang w:eastAsia="ja-JP"/>
        </w:rPr>
      </w:pPr>
    </w:p>
    <w:tbl>
      <w:tblPr>
        <w:tblStyle w:val="TableGrid"/>
        <w:tblW w:w="5154" w:type="pct"/>
        <w:tblLayout w:type="fixed"/>
        <w:tblLook w:val="04A0" w:firstRow="1" w:lastRow="0" w:firstColumn="1" w:lastColumn="0" w:noHBand="0" w:noVBand="1"/>
      </w:tblPr>
      <w:tblGrid>
        <w:gridCol w:w="4935"/>
        <w:gridCol w:w="1542"/>
        <w:gridCol w:w="929"/>
        <w:gridCol w:w="925"/>
        <w:gridCol w:w="925"/>
        <w:gridCol w:w="1545"/>
      </w:tblGrid>
      <w:tr w:rsidR="0015545D" w:rsidRPr="0015545D" w14:paraId="2802364B" w14:textId="77777777" w:rsidTr="0007139D">
        <w:tc>
          <w:tcPr>
            <w:tcW w:w="2285" w:type="pct"/>
            <w:shd w:val="clear" w:color="auto" w:fill="C00000"/>
          </w:tcPr>
          <w:p w14:paraId="3C9FFB05" w14:textId="19D37F53" w:rsidR="0015545D" w:rsidRPr="0015545D" w:rsidRDefault="006F418F" w:rsidP="0007139D">
            <w:pPr>
              <w:rPr>
                <w:rFonts w:cs="Arial"/>
                <w:sz w:val="22"/>
              </w:rPr>
            </w:pPr>
            <w:r>
              <w:rPr>
                <w:rFonts w:ascii="MS Gothic" w:eastAsia="MS Gothic" w:hAnsi="MS Gothic" w:cs="MS Gothic" w:hint="eastAsia"/>
                <w:sz w:val="22"/>
                <w:lang w:eastAsia="ja-JP"/>
              </w:rPr>
              <w:t>任意寄付金</w:t>
            </w:r>
            <w:r w:rsidR="0015545D" w:rsidRPr="0015545D">
              <w:rPr>
                <w:rFonts w:cs="Arial"/>
                <w:sz w:val="22"/>
              </w:rPr>
              <w:t xml:space="preserve"> </w:t>
            </w:r>
          </w:p>
        </w:tc>
        <w:tc>
          <w:tcPr>
            <w:tcW w:w="714" w:type="pct"/>
            <w:shd w:val="clear" w:color="auto" w:fill="C00000"/>
          </w:tcPr>
          <w:p w14:paraId="606DB6AC" w14:textId="57F2BAB0" w:rsidR="0015545D" w:rsidRPr="00762F19" w:rsidRDefault="00827F6D" w:rsidP="0007139D">
            <w:pPr>
              <w:rPr>
                <w:rFonts w:ascii="MS Gothic" w:eastAsia="MS Gothic" w:hAnsi="MS Gothic" w:cs="Arial"/>
                <w:sz w:val="22"/>
                <w:lang w:eastAsia="ja-JP"/>
              </w:rPr>
            </w:pPr>
            <w:r w:rsidRPr="00762F19">
              <w:rPr>
                <w:rFonts w:ascii="MS Gothic" w:eastAsia="MS Gothic" w:hAnsi="MS Gothic" w:cs="Arial" w:hint="eastAsia"/>
                <w:sz w:val="22"/>
                <w:lang w:eastAsia="ja-JP"/>
              </w:rPr>
              <w:t>税控除が可能ですか？</w:t>
            </w:r>
          </w:p>
        </w:tc>
        <w:tc>
          <w:tcPr>
            <w:tcW w:w="1286" w:type="pct"/>
            <w:gridSpan w:val="3"/>
            <w:shd w:val="clear" w:color="auto" w:fill="C00000"/>
          </w:tcPr>
          <w:p w14:paraId="52177CF7" w14:textId="77777777" w:rsidR="00D67085" w:rsidRPr="00762F19" w:rsidRDefault="00D67085" w:rsidP="0007139D">
            <w:pPr>
              <w:jc w:val="center"/>
              <w:rPr>
                <w:rFonts w:ascii="MS Gothic" w:eastAsia="MS Gothic" w:hAnsi="MS Gothic" w:cs="Arial"/>
                <w:sz w:val="22"/>
                <w:lang w:eastAsia="ja-JP"/>
              </w:rPr>
            </w:pPr>
            <w:r w:rsidRPr="00762F19">
              <w:rPr>
                <w:rFonts w:ascii="MS Gothic" w:eastAsia="MS Gothic" w:hAnsi="MS Gothic" w:cs="Arial" w:hint="eastAsia"/>
                <w:sz w:val="22"/>
                <w:lang w:eastAsia="ja-JP"/>
              </w:rPr>
              <w:t>一家族当たりの</w:t>
            </w:r>
          </w:p>
          <w:p w14:paraId="6C05C5BD" w14:textId="0E391A93" w:rsidR="0015545D" w:rsidRPr="00762F19" w:rsidRDefault="00D67085" w:rsidP="0007139D">
            <w:pPr>
              <w:jc w:val="center"/>
              <w:rPr>
                <w:rFonts w:ascii="MS Gothic" w:eastAsia="MS Gothic" w:hAnsi="MS Gothic" w:cs="Arial"/>
                <w:b/>
                <w:sz w:val="22"/>
                <w:lang w:eastAsia="ja-JP"/>
              </w:rPr>
            </w:pPr>
            <w:r w:rsidRPr="00762F19">
              <w:rPr>
                <w:rFonts w:ascii="MS Gothic" w:eastAsia="MS Gothic" w:hAnsi="MS Gothic" w:cs="Arial" w:hint="eastAsia"/>
                <w:sz w:val="22"/>
                <w:lang w:eastAsia="ja-JP"/>
              </w:rPr>
              <w:t>任意寄付金の</w:t>
            </w:r>
            <w:r w:rsidR="00806D49" w:rsidRPr="00762F19">
              <w:rPr>
                <w:rFonts w:ascii="MS Gothic" w:eastAsia="MS Gothic" w:hAnsi="MS Gothic" w:cs="Arial" w:hint="eastAsia"/>
                <w:sz w:val="22"/>
                <w:lang w:eastAsia="ja-JP"/>
              </w:rPr>
              <w:t>ご提案</w:t>
            </w:r>
            <w:r w:rsidR="009915C7">
              <w:rPr>
                <w:rFonts w:ascii="MS Gothic" w:eastAsia="MS Gothic" w:hAnsi="MS Gothic" w:cs="Arial" w:hint="eastAsia"/>
                <w:sz w:val="22"/>
                <w:lang w:eastAsia="ja-JP"/>
              </w:rPr>
              <w:t>額</w:t>
            </w:r>
          </w:p>
        </w:tc>
        <w:tc>
          <w:tcPr>
            <w:tcW w:w="715" w:type="pct"/>
            <w:shd w:val="clear" w:color="auto" w:fill="C00000"/>
          </w:tcPr>
          <w:p w14:paraId="347FDB06" w14:textId="306F010C" w:rsidR="0015545D" w:rsidRPr="00762F19" w:rsidRDefault="00806D49" w:rsidP="0007139D">
            <w:pPr>
              <w:rPr>
                <w:rFonts w:ascii="MS Gothic" w:eastAsia="MS Gothic" w:hAnsi="MS Gothic" w:cs="Arial"/>
                <w:sz w:val="22"/>
                <w:lang w:eastAsia="ja-JP"/>
              </w:rPr>
            </w:pPr>
            <w:r w:rsidRPr="00762F19">
              <w:rPr>
                <w:rFonts w:ascii="MS Gothic" w:eastAsia="MS Gothic" w:hAnsi="MS Gothic" w:cs="Arial" w:hint="eastAsia"/>
                <w:sz w:val="22"/>
                <w:lang w:eastAsia="ja-JP"/>
              </w:rPr>
              <w:t>金額</w:t>
            </w:r>
          </w:p>
        </w:tc>
      </w:tr>
      <w:tr w:rsidR="0015545D" w:rsidRPr="0015545D" w14:paraId="5AF1C8E1" w14:textId="77777777" w:rsidTr="0007139D">
        <w:tc>
          <w:tcPr>
            <w:tcW w:w="5000" w:type="pct"/>
            <w:gridSpan w:val="6"/>
          </w:tcPr>
          <w:p w14:paraId="77E9AF2A" w14:textId="36BEA71D" w:rsidR="0015545D" w:rsidRPr="0015545D" w:rsidRDefault="00806D49" w:rsidP="0007139D">
            <w:pPr>
              <w:rPr>
                <w:rFonts w:cs="Arial"/>
                <w:sz w:val="22"/>
                <w:lang w:eastAsia="ja-JP"/>
              </w:rPr>
            </w:pPr>
            <w:r>
              <w:rPr>
                <w:rFonts w:ascii="MS Gothic" w:eastAsia="MS Gothic" w:hAnsi="MS Gothic" w:cs="MS Gothic" w:hint="eastAsia"/>
                <w:i/>
                <w:iCs/>
                <w:color w:val="FF0000"/>
                <w:sz w:val="22"/>
                <w:lang w:eastAsia="ja-JP"/>
              </w:rPr>
              <w:t>［一般向け任意寄付金］</w:t>
            </w:r>
          </w:p>
        </w:tc>
      </w:tr>
      <w:tr w:rsidR="0015545D" w:rsidRPr="0015545D" w14:paraId="1DE00D8A" w14:textId="77777777" w:rsidTr="0007139D">
        <w:tc>
          <w:tcPr>
            <w:tcW w:w="2285" w:type="pct"/>
          </w:tcPr>
          <w:p w14:paraId="08B44BDD" w14:textId="0EFE5BD6" w:rsidR="0015545D" w:rsidRPr="0015545D" w:rsidRDefault="00806D49" w:rsidP="0007139D">
            <w:pPr>
              <w:contextualSpacing/>
              <w:rPr>
                <w:i/>
                <w:iCs/>
                <w:color w:val="FF0000"/>
                <w:sz w:val="22"/>
                <w:lang w:eastAsia="ja-JP"/>
              </w:rPr>
            </w:pPr>
            <w:r>
              <w:rPr>
                <w:rFonts w:ascii="MS Gothic" w:eastAsia="MS Gothic" w:hAnsi="MS Gothic" w:cs="MS Gothic" w:hint="eastAsia"/>
                <w:i/>
                <w:iCs/>
                <w:color w:val="FF0000"/>
                <w:sz w:val="22"/>
                <w:lang w:eastAsia="ja-JP"/>
              </w:rPr>
              <w:t>［</w:t>
            </w:r>
            <w:r w:rsidR="002A69E3">
              <w:rPr>
                <w:rFonts w:ascii="MS Gothic" w:eastAsia="MS Gothic" w:hAnsi="MS Gothic" w:cs="MS Gothic" w:hint="eastAsia"/>
                <w:i/>
                <w:iCs/>
                <w:color w:val="FF0000"/>
                <w:sz w:val="22"/>
                <w:lang w:eastAsia="ja-JP"/>
              </w:rPr>
              <w:t>例：一般向け寄付金</w:t>
            </w:r>
            <w:r>
              <w:rPr>
                <w:rFonts w:ascii="MS Gothic" w:eastAsia="MS Gothic" w:hAnsi="MS Gothic" w:cs="MS Gothic" w:hint="eastAsia"/>
                <w:i/>
                <w:iCs/>
                <w:color w:val="FF0000"/>
                <w:sz w:val="22"/>
                <w:lang w:eastAsia="ja-JP"/>
              </w:rPr>
              <w:t>］</w:t>
            </w:r>
          </w:p>
        </w:tc>
        <w:tc>
          <w:tcPr>
            <w:tcW w:w="714" w:type="pct"/>
          </w:tcPr>
          <w:p w14:paraId="07CF14E3" w14:textId="5BFBC1FB" w:rsidR="0015545D" w:rsidRPr="0015545D" w:rsidRDefault="00595655" w:rsidP="0007139D">
            <w:pPr>
              <w:jc w:val="center"/>
              <w:rPr>
                <w:rFonts w:cs="Arial"/>
                <w:i/>
                <w:iCs/>
                <w:color w:val="FF0000"/>
                <w:sz w:val="22"/>
              </w:rPr>
            </w:pPr>
            <w:r>
              <w:rPr>
                <w:rFonts w:ascii="MS Gothic" w:eastAsia="MS Gothic" w:hAnsi="MS Gothic" w:cs="MS Gothic" w:hint="eastAsia"/>
                <w:i/>
                <w:iCs/>
                <w:color w:val="FF0000"/>
                <w:sz w:val="22"/>
                <w:lang w:eastAsia="ja-JP"/>
              </w:rPr>
              <w:t>いいえ</w:t>
            </w:r>
          </w:p>
        </w:tc>
        <w:tc>
          <w:tcPr>
            <w:tcW w:w="430" w:type="pct"/>
          </w:tcPr>
          <w:p w14:paraId="22954C4C" w14:textId="77777777" w:rsidR="00F9302D" w:rsidRDefault="00F9302D" w:rsidP="0007139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2E60F366" w14:textId="09948A96" w:rsidR="0015545D" w:rsidRPr="0015545D" w:rsidRDefault="0015545D" w:rsidP="0007139D">
            <w:pPr>
              <w:jc w:val="center"/>
              <w:rPr>
                <w:rFonts w:cs="Arial"/>
                <w:i/>
                <w:iCs/>
                <w:color w:val="FF0000"/>
                <w:sz w:val="22"/>
              </w:rPr>
            </w:pPr>
            <w:r w:rsidRPr="0015545D">
              <w:rPr>
                <w:rFonts w:cs="Arial"/>
                <w:i/>
                <w:iCs/>
                <w:color w:val="FF0000"/>
                <w:sz w:val="22"/>
              </w:rPr>
              <w:t xml:space="preserve"> $10</w:t>
            </w:r>
          </w:p>
        </w:tc>
        <w:tc>
          <w:tcPr>
            <w:tcW w:w="428" w:type="pct"/>
          </w:tcPr>
          <w:p w14:paraId="777BE024" w14:textId="77777777" w:rsidR="00F9302D" w:rsidRDefault="00F9302D" w:rsidP="00F9302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58666CF7" w14:textId="7D1A5D57" w:rsidR="0015545D" w:rsidRPr="0015545D" w:rsidRDefault="002B5221" w:rsidP="0007139D">
            <w:pPr>
              <w:jc w:val="center"/>
              <w:rPr>
                <w:rFonts w:cs="Arial"/>
                <w:i/>
                <w:iCs/>
                <w:color w:val="FF0000"/>
                <w:sz w:val="22"/>
              </w:rPr>
            </w:pPr>
            <w:r>
              <w:rPr>
                <w:rFonts w:cs="Arial"/>
                <w:i/>
                <w:iCs/>
                <w:color w:val="FF0000"/>
                <w:sz w:val="22"/>
              </w:rPr>
              <w:t>$</w:t>
            </w:r>
            <w:r w:rsidR="0015545D" w:rsidRPr="0015545D">
              <w:rPr>
                <w:rFonts w:cs="Arial"/>
                <w:i/>
                <w:iCs/>
                <w:color w:val="FF0000"/>
                <w:sz w:val="22"/>
              </w:rPr>
              <w:t>20</w:t>
            </w:r>
          </w:p>
        </w:tc>
        <w:tc>
          <w:tcPr>
            <w:tcW w:w="428" w:type="pct"/>
          </w:tcPr>
          <w:p w14:paraId="1E7C35B4" w14:textId="77777777" w:rsidR="00F9302D" w:rsidRDefault="00F9302D" w:rsidP="00F9302D">
            <w:pP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6C6F228F" w14:textId="600798C2" w:rsidR="0015545D" w:rsidRPr="0015545D" w:rsidRDefault="002B5221" w:rsidP="002B5221">
            <w:pPr>
              <w:rPr>
                <w:rFonts w:cs="Arial"/>
                <w:i/>
                <w:iCs/>
                <w:color w:val="FF0000"/>
                <w:sz w:val="22"/>
              </w:rPr>
            </w:pPr>
            <w:r>
              <w:rPr>
                <w:rFonts w:cs="Arial"/>
                <w:i/>
                <w:iCs/>
                <w:color w:val="FF0000"/>
                <w:sz w:val="22"/>
              </w:rPr>
              <w:t>$30</w:t>
            </w:r>
          </w:p>
        </w:tc>
        <w:tc>
          <w:tcPr>
            <w:tcW w:w="715" w:type="pct"/>
          </w:tcPr>
          <w:p w14:paraId="7E8DB830" w14:textId="77777777" w:rsidR="0015545D" w:rsidRPr="0015545D" w:rsidRDefault="0015545D" w:rsidP="0007139D">
            <w:pPr>
              <w:rPr>
                <w:rFonts w:cs="Arial"/>
                <w:i/>
                <w:iCs/>
                <w:sz w:val="22"/>
              </w:rPr>
            </w:pPr>
          </w:p>
        </w:tc>
      </w:tr>
      <w:tr w:rsidR="0015545D" w:rsidRPr="0015545D" w14:paraId="43DAC44B" w14:textId="77777777" w:rsidTr="0007139D">
        <w:tc>
          <w:tcPr>
            <w:tcW w:w="2285" w:type="pct"/>
          </w:tcPr>
          <w:p w14:paraId="3774239A" w14:textId="075A5BA6" w:rsidR="0015545D" w:rsidRPr="0015545D" w:rsidRDefault="00806D49" w:rsidP="0007139D">
            <w:pPr>
              <w:contextualSpacing/>
              <w:rPr>
                <w:i/>
                <w:iCs/>
                <w:color w:val="FF0000"/>
                <w:sz w:val="22"/>
                <w:lang w:eastAsia="ja-JP"/>
              </w:rPr>
            </w:pPr>
            <w:r>
              <w:rPr>
                <w:rFonts w:ascii="MS Gothic" w:eastAsia="MS Gothic" w:hAnsi="MS Gothic" w:cs="MS Gothic" w:hint="eastAsia"/>
                <w:i/>
                <w:iCs/>
                <w:color w:val="FF0000"/>
                <w:sz w:val="22"/>
                <w:lang w:eastAsia="ja-JP"/>
              </w:rPr>
              <w:t>［</w:t>
            </w:r>
            <w:r w:rsidR="002A69E3">
              <w:rPr>
                <w:rFonts w:ascii="MS Gothic" w:eastAsia="MS Gothic" w:hAnsi="MS Gothic" w:cs="MS Gothic" w:hint="eastAsia"/>
                <w:i/>
                <w:iCs/>
                <w:color w:val="FF0000"/>
                <w:sz w:val="22"/>
                <w:lang w:eastAsia="ja-JP"/>
              </w:rPr>
              <w:t>例：</w:t>
            </w:r>
            <w:r w:rsidR="00C831D1">
              <w:rPr>
                <w:rFonts w:ascii="MS Gothic" w:eastAsia="MS Gothic" w:hAnsi="MS Gothic" w:cs="MS Gothic" w:hint="eastAsia"/>
                <w:i/>
                <w:iCs/>
                <w:color w:val="FF0000"/>
                <w:sz w:val="22"/>
                <w:lang w:eastAsia="ja-JP"/>
              </w:rPr>
              <w:t>専門的な音楽プログラム</w:t>
            </w:r>
            <w:r>
              <w:rPr>
                <w:rFonts w:ascii="MS Gothic" w:eastAsia="MS Gothic" w:hAnsi="MS Gothic" w:cs="MS Gothic" w:hint="eastAsia"/>
                <w:i/>
                <w:iCs/>
                <w:color w:val="FF0000"/>
                <w:sz w:val="22"/>
                <w:lang w:eastAsia="ja-JP"/>
              </w:rPr>
              <w:t>］</w:t>
            </w:r>
          </w:p>
        </w:tc>
        <w:tc>
          <w:tcPr>
            <w:tcW w:w="714" w:type="pct"/>
          </w:tcPr>
          <w:p w14:paraId="7D8694D2" w14:textId="3D23A01B" w:rsidR="0015545D" w:rsidRPr="0015545D" w:rsidRDefault="00595655" w:rsidP="0007139D">
            <w:pPr>
              <w:jc w:val="center"/>
              <w:rPr>
                <w:rFonts w:cs="Arial"/>
                <w:i/>
                <w:iCs/>
                <w:color w:val="FF0000"/>
                <w:sz w:val="22"/>
              </w:rPr>
            </w:pPr>
            <w:r>
              <w:rPr>
                <w:rFonts w:ascii="MS Gothic" w:eastAsia="MS Gothic" w:hAnsi="MS Gothic" w:cs="MS Gothic" w:hint="eastAsia"/>
                <w:i/>
                <w:iCs/>
                <w:color w:val="FF0000"/>
                <w:sz w:val="22"/>
                <w:lang w:eastAsia="ja-JP"/>
              </w:rPr>
              <w:t>いいえ</w:t>
            </w:r>
          </w:p>
        </w:tc>
        <w:tc>
          <w:tcPr>
            <w:tcW w:w="430" w:type="pct"/>
          </w:tcPr>
          <w:p w14:paraId="659E2715" w14:textId="77777777" w:rsidR="00F9302D" w:rsidRDefault="00F9302D" w:rsidP="00F9302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2F08403D" w14:textId="115E3183" w:rsidR="0015545D" w:rsidRPr="0015545D" w:rsidRDefault="002B5221" w:rsidP="0007139D">
            <w:pPr>
              <w:jc w:val="center"/>
              <w:rPr>
                <w:rFonts w:cs="Arial"/>
                <w:i/>
                <w:iCs/>
                <w:color w:val="FF0000"/>
                <w:sz w:val="22"/>
              </w:rPr>
            </w:pPr>
            <w:r>
              <w:rPr>
                <w:rFonts w:cs="Arial"/>
                <w:i/>
                <w:iCs/>
                <w:color w:val="FF0000"/>
                <w:sz w:val="22"/>
              </w:rPr>
              <w:t>$10</w:t>
            </w:r>
          </w:p>
        </w:tc>
        <w:tc>
          <w:tcPr>
            <w:tcW w:w="428" w:type="pct"/>
          </w:tcPr>
          <w:p w14:paraId="111964E3" w14:textId="77777777" w:rsidR="00F9302D" w:rsidRDefault="00F9302D" w:rsidP="00F9302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6A95390D" w14:textId="6652C9ED" w:rsidR="0015545D" w:rsidRPr="0015545D" w:rsidRDefault="002B5221" w:rsidP="0007139D">
            <w:pPr>
              <w:jc w:val="center"/>
              <w:rPr>
                <w:rFonts w:cs="Arial"/>
                <w:i/>
                <w:iCs/>
                <w:color w:val="FF0000"/>
                <w:sz w:val="22"/>
              </w:rPr>
            </w:pPr>
            <w:r>
              <w:rPr>
                <w:rFonts w:cs="Arial"/>
                <w:i/>
                <w:iCs/>
                <w:color w:val="FF0000"/>
                <w:sz w:val="22"/>
              </w:rPr>
              <w:t>$20</w:t>
            </w:r>
          </w:p>
        </w:tc>
        <w:tc>
          <w:tcPr>
            <w:tcW w:w="428" w:type="pct"/>
          </w:tcPr>
          <w:p w14:paraId="095BD41C" w14:textId="77777777" w:rsidR="00F9302D" w:rsidRDefault="00F9302D" w:rsidP="00F9302D">
            <w:pP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79BAA034" w14:textId="1E24EB19" w:rsidR="0015545D" w:rsidRPr="0015545D" w:rsidRDefault="002B5221" w:rsidP="0007139D">
            <w:pPr>
              <w:rPr>
                <w:rFonts w:cs="Arial"/>
                <w:i/>
                <w:iCs/>
                <w:color w:val="FF0000"/>
                <w:sz w:val="22"/>
              </w:rPr>
            </w:pPr>
            <w:r>
              <w:rPr>
                <w:rFonts w:cs="Arial"/>
                <w:i/>
                <w:iCs/>
                <w:color w:val="FF0000"/>
                <w:sz w:val="22"/>
              </w:rPr>
              <w:t>$30</w:t>
            </w:r>
          </w:p>
        </w:tc>
        <w:tc>
          <w:tcPr>
            <w:tcW w:w="715" w:type="pct"/>
          </w:tcPr>
          <w:p w14:paraId="07A0EE18" w14:textId="77777777" w:rsidR="0015545D" w:rsidRPr="0015545D" w:rsidRDefault="0015545D" w:rsidP="0007139D">
            <w:pPr>
              <w:rPr>
                <w:rFonts w:cs="Arial"/>
                <w:i/>
                <w:iCs/>
                <w:sz w:val="22"/>
              </w:rPr>
            </w:pPr>
          </w:p>
        </w:tc>
      </w:tr>
      <w:tr w:rsidR="0015545D" w:rsidRPr="0015545D" w14:paraId="3D86736E" w14:textId="77777777" w:rsidTr="0007139D">
        <w:tc>
          <w:tcPr>
            <w:tcW w:w="2285" w:type="pct"/>
          </w:tcPr>
          <w:p w14:paraId="3AA94637" w14:textId="307A9F69" w:rsidR="0015545D" w:rsidRPr="0015545D" w:rsidRDefault="00806D49" w:rsidP="0007139D">
            <w:pPr>
              <w:contextualSpacing/>
              <w:rPr>
                <w:i/>
                <w:iCs/>
                <w:color w:val="FF0000"/>
                <w:sz w:val="22"/>
                <w:lang w:eastAsia="ja-JP"/>
              </w:rPr>
            </w:pPr>
            <w:r>
              <w:rPr>
                <w:rFonts w:ascii="MS Gothic" w:eastAsia="MS Gothic" w:hAnsi="MS Gothic" w:cs="MS Gothic" w:hint="eastAsia"/>
                <w:i/>
                <w:iCs/>
                <w:color w:val="FF0000"/>
                <w:sz w:val="22"/>
                <w:lang w:eastAsia="ja-JP"/>
              </w:rPr>
              <w:t>［</w:t>
            </w:r>
            <w:r w:rsidR="002A69E3">
              <w:rPr>
                <w:rFonts w:ascii="MS Gothic" w:eastAsia="MS Gothic" w:hAnsi="MS Gothic" w:cs="MS Gothic" w:hint="eastAsia"/>
                <w:i/>
                <w:iCs/>
                <w:color w:val="FF0000"/>
                <w:sz w:val="22"/>
                <w:lang w:eastAsia="ja-JP"/>
              </w:rPr>
              <w:t>例：</w:t>
            </w:r>
            <w:r w:rsidR="00C831D1">
              <w:rPr>
                <w:rFonts w:ascii="MS Gothic" w:eastAsia="MS Gothic" w:hAnsi="MS Gothic" w:cs="MS Gothic" w:hint="eastAsia"/>
                <w:i/>
                <w:iCs/>
                <w:color w:val="FF0000"/>
                <w:sz w:val="22"/>
                <w:lang w:eastAsia="ja-JP"/>
              </w:rPr>
              <w:t>教育支援職員の</w:t>
            </w:r>
            <w:r w:rsidR="00D74D9A" w:rsidRPr="009C24DA">
              <w:rPr>
                <w:rFonts w:ascii="MS Gothic" w:eastAsia="MS Gothic" w:hAnsi="MS Gothic" w:hint="eastAsia"/>
                <w:i/>
                <w:iCs/>
                <w:color w:val="FF0000"/>
                <w:sz w:val="22"/>
                <w:lang w:eastAsia="ja-JP"/>
              </w:rPr>
              <w:t>増員</w:t>
            </w:r>
            <w:r>
              <w:rPr>
                <w:rFonts w:ascii="MS Gothic" w:eastAsia="MS Gothic" w:hAnsi="MS Gothic" w:cs="MS Gothic" w:hint="eastAsia"/>
                <w:i/>
                <w:iCs/>
                <w:color w:val="FF0000"/>
                <w:sz w:val="22"/>
                <w:lang w:eastAsia="ja-JP"/>
              </w:rPr>
              <w:t>］</w:t>
            </w:r>
          </w:p>
        </w:tc>
        <w:tc>
          <w:tcPr>
            <w:tcW w:w="714" w:type="pct"/>
          </w:tcPr>
          <w:p w14:paraId="0AF78513" w14:textId="3FD81DB9" w:rsidR="0015545D" w:rsidRPr="0015545D" w:rsidRDefault="00595655" w:rsidP="0007139D">
            <w:pPr>
              <w:jc w:val="center"/>
              <w:rPr>
                <w:rFonts w:cs="Arial"/>
                <w:i/>
                <w:iCs/>
                <w:color w:val="FF0000"/>
                <w:sz w:val="22"/>
              </w:rPr>
            </w:pPr>
            <w:r>
              <w:rPr>
                <w:rFonts w:ascii="MS Gothic" w:eastAsia="MS Gothic" w:hAnsi="MS Gothic" w:cs="MS Gothic" w:hint="eastAsia"/>
                <w:i/>
                <w:iCs/>
                <w:color w:val="FF0000"/>
                <w:sz w:val="22"/>
                <w:lang w:eastAsia="ja-JP"/>
              </w:rPr>
              <w:t>いいえ</w:t>
            </w:r>
          </w:p>
        </w:tc>
        <w:tc>
          <w:tcPr>
            <w:tcW w:w="430" w:type="pct"/>
          </w:tcPr>
          <w:p w14:paraId="7A408FE5" w14:textId="77777777" w:rsidR="00F9302D" w:rsidRDefault="00F9302D" w:rsidP="00F9302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54B8DC41" w14:textId="7F4E4F2E" w:rsidR="0015545D" w:rsidRPr="0015545D" w:rsidRDefault="002B5221" w:rsidP="0007139D">
            <w:pPr>
              <w:jc w:val="center"/>
              <w:rPr>
                <w:rFonts w:cs="Arial"/>
                <w:i/>
                <w:iCs/>
                <w:color w:val="FF0000"/>
                <w:sz w:val="22"/>
              </w:rPr>
            </w:pPr>
            <w:r>
              <w:rPr>
                <w:rFonts w:cs="Arial"/>
                <w:i/>
                <w:iCs/>
                <w:color w:val="FF0000"/>
                <w:sz w:val="22"/>
              </w:rPr>
              <w:t>$10</w:t>
            </w:r>
          </w:p>
        </w:tc>
        <w:tc>
          <w:tcPr>
            <w:tcW w:w="428" w:type="pct"/>
          </w:tcPr>
          <w:p w14:paraId="35052C78" w14:textId="77777777" w:rsidR="00F9302D" w:rsidRDefault="00F9302D" w:rsidP="00F9302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52E685D9" w14:textId="16401F80" w:rsidR="0015545D" w:rsidRPr="0015545D" w:rsidRDefault="002B5221" w:rsidP="0007139D">
            <w:pPr>
              <w:jc w:val="center"/>
              <w:rPr>
                <w:rFonts w:cs="Arial"/>
                <w:i/>
                <w:iCs/>
                <w:color w:val="FF0000"/>
                <w:sz w:val="22"/>
              </w:rPr>
            </w:pPr>
            <w:r>
              <w:rPr>
                <w:rFonts w:cs="Arial"/>
                <w:i/>
                <w:iCs/>
                <w:color w:val="FF0000"/>
                <w:sz w:val="22"/>
              </w:rPr>
              <w:t>$20</w:t>
            </w:r>
          </w:p>
        </w:tc>
        <w:tc>
          <w:tcPr>
            <w:tcW w:w="428" w:type="pct"/>
          </w:tcPr>
          <w:p w14:paraId="5C1B3476" w14:textId="77777777" w:rsidR="00F9302D" w:rsidRDefault="00F9302D" w:rsidP="00F9302D">
            <w:pP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70A9C6AC" w14:textId="5108DD36" w:rsidR="0015545D" w:rsidRPr="0015545D" w:rsidRDefault="002B5221" w:rsidP="0007139D">
            <w:pPr>
              <w:rPr>
                <w:rFonts w:cs="Arial"/>
                <w:i/>
                <w:iCs/>
                <w:color w:val="FF0000"/>
                <w:sz w:val="22"/>
              </w:rPr>
            </w:pPr>
            <w:r>
              <w:rPr>
                <w:rFonts w:cs="Arial"/>
                <w:i/>
                <w:iCs/>
                <w:color w:val="FF0000"/>
                <w:sz w:val="22"/>
              </w:rPr>
              <w:t xml:space="preserve"> $30</w:t>
            </w:r>
          </w:p>
        </w:tc>
        <w:tc>
          <w:tcPr>
            <w:tcW w:w="715" w:type="pct"/>
          </w:tcPr>
          <w:p w14:paraId="3C37A374" w14:textId="77777777" w:rsidR="0015545D" w:rsidRPr="0015545D" w:rsidRDefault="0015545D" w:rsidP="0007139D">
            <w:pPr>
              <w:rPr>
                <w:rFonts w:cs="Arial"/>
                <w:i/>
                <w:iCs/>
                <w:sz w:val="22"/>
              </w:rPr>
            </w:pPr>
          </w:p>
        </w:tc>
      </w:tr>
      <w:tr w:rsidR="0015545D" w:rsidRPr="0015545D" w14:paraId="36D567F8" w14:textId="77777777" w:rsidTr="0007139D">
        <w:tc>
          <w:tcPr>
            <w:tcW w:w="2285" w:type="pct"/>
          </w:tcPr>
          <w:p w14:paraId="6A071814" w14:textId="75C13CEA" w:rsidR="0015545D" w:rsidRPr="0015545D" w:rsidRDefault="00806D49" w:rsidP="0007139D">
            <w:pPr>
              <w:contextualSpacing/>
              <w:rPr>
                <w:i/>
                <w:iCs/>
                <w:color w:val="FF0000"/>
                <w:sz w:val="22"/>
                <w:lang w:eastAsia="ja-JP"/>
              </w:rPr>
            </w:pPr>
            <w:r>
              <w:rPr>
                <w:rFonts w:ascii="MS Gothic" w:eastAsia="MS Gothic" w:hAnsi="MS Gothic" w:cs="MS Gothic" w:hint="eastAsia"/>
                <w:i/>
                <w:iCs/>
                <w:color w:val="FF0000"/>
                <w:sz w:val="22"/>
                <w:lang w:eastAsia="ja-JP"/>
              </w:rPr>
              <w:t>［</w:t>
            </w:r>
            <w:r w:rsidR="002A69E3">
              <w:rPr>
                <w:rFonts w:ascii="MS Gothic" w:eastAsia="MS Gothic" w:hAnsi="MS Gothic" w:cs="MS Gothic" w:hint="eastAsia"/>
                <w:i/>
                <w:iCs/>
                <w:color w:val="FF0000"/>
                <w:sz w:val="22"/>
                <w:lang w:eastAsia="ja-JP"/>
              </w:rPr>
              <w:t>例：</w:t>
            </w:r>
            <w:r w:rsidR="000A5CA4">
              <w:rPr>
                <w:rFonts w:ascii="MS Gothic" w:eastAsia="MS Gothic" w:hAnsi="MS Gothic" w:cs="MS Gothic" w:hint="eastAsia"/>
                <w:i/>
                <w:iCs/>
                <w:color w:val="FF0000"/>
                <w:sz w:val="22"/>
                <w:lang w:eastAsia="ja-JP"/>
              </w:rPr>
              <w:t>建築資金</w:t>
            </w:r>
            <w:r w:rsidR="0062170C">
              <w:rPr>
                <w:rFonts w:ascii="MS Gothic" w:eastAsia="MS Gothic" w:hAnsi="MS Gothic" w:cs="MS Gothic"/>
                <w:i/>
                <w:iCs/>
                <w:color w:val="FF0000"/>
                <w:sz w:val="22"/>
                <w:lang w:eastAsia="ja-JP"/>
              </w:rPr>
              <w:t xml:space="preserve"> </w:t>
            </w:r>
            <w:r w:rsidR="000A5CA4">
              <w:rPr>
                <w:rFonts w:ascii="MS Gothic" w:eastAsia="MS Gothic" w:hAnsi="MS Gothic" w:cs="MS Gothic" w:hint="eastAsia"/>
                <w:i/>
                <w:iCs/>
                <w:color w:val="FF0000"/>
                <w:sz w:val="22"/>
                <w:lang w:eastAsia="ja-JP"/>
              </w:rPr>
              <w:t>－</w:t>
            </w:r>
            <w:r w:rsidR="0062170C">
              <w:rPr>
                <w:rFonts w:ascii="MS Gothic" w:eastAsia="MS Gothic" w:hAnsi="MS Gothic" w:cs="MS Gothic" w:hint="eastAsia"/>
                <w:i/>
                <w:iCs/>
                <w:color w:val="FF0000"/>
                <w:sz w:val="22"/>
                <w:lang w:eastAsia="ja-JP"/>
              </w:rPr>
              <w:t xml:space="preserve"> </w:t>
            </w:r>
            <w:r w:rsidR="000A5CA4">
              <w:rPr>
                <w:rFonts w:ascii="MS Gothic" w:eastAsia="MS Gothic" w:hAnsi="MS Gothic" w:cs="MS Gothic" w:hint="eastAsia"/>
                <w:i/>
                <w:iCs/>
                <w:color w:val="FF0000"/>
                <w:sz w:val="22"/>
                <w:lang w:eastAsia="ja-JP"/>
              </w:rPr>
              <w:t>科学・技術研究室の</w:t>
            </w:r>
            <w:r w:rsidR="0062170C">
              <w:rPr>
                <w:rFonts w:ascii="MS Gothic" w:eastAsia="MS Gothic" w:hAnsi="MS Gothic" w:cs="MS Gothic" w:hint="eastAsia"/>
                <w:i/>
                <w:iCs/>
                <w:color w:val="FF0000"/>
                <w:sz w:val="22"/>
                <w:lang w:eastAsia="ja-JP"/>
              </w:rPr>
              <w:t>改修</w:t>
            </w:r>
            <w:r>
              <w:rPr>
                <w:rFonts w:ascii="MS Gothic" w:eastAsia="MS Gothic" w:hAnsi="MS Gothic" w:cs="MS Gothic" w:hint="eastAsia"/>
                <w:i/>
                <w:iCs/>
                <w:color w:val="FF0000"/>
                <w:sz w:val="22"/>
                <w:lang w:eastAsia="ja-JP"/>
              </w:rPr>
              <w:t>］</w:t>
            </w:r>
          </w:p>
          <w:p w14:paraId="2D339E4B" w14:textId="77777777" w:rsidR="0015545D" w:rsidRPr="0015545D" w:rsidRDefault="0015545D" w:rsidP="0007139D">
            <w:pPr>
              <w:contextualSpacing/>
              <w:rPr>
                <w:i/>
                <w:iCs/>
                <w:color w:val="FF0000"/>
                <w:sz w:val="22"/>
                <w:lang w:eastAsia="ja-JP"/>
              </w:rPr>
            </w:pPr>
          </w:p>
          <w:p w14:paraId="304C73B8" w14:textId="77777777" w:rsidR="0015545D" w:rsidRPr="0015545D" w:rsidRDefault="0015545D" w:rsidP="0007139D">
            <w:pPr>
              <w:contextualSpacing/>
              <w:rPr>
                <w:i/>
                <w:iCs/>
                <w:color w:val="FF0000"/>
                <w:sz w:val="22"/>
                <w:lang w:eastAsia="ja-JP"/>
              </w:rPr>
            </w:pPr>
          </w:p>
        </w:tc>
        <w:tc>
          <w:tcPr>
            <w:tcW w:w="714" w:type="pct"/>
          </w:tcPr>
          <w:p w14:paraId="000036D6" w14:textId="31011CBD" w:rsidR="0015545D" w:rsidRPr="00F9302D" w:rsidRDefault="00F9302D" w:rsidP="0007139D">
            <w:pPr>
              <w:jc w:val="center"/>
              <w:rPr>
                <w:rFonts w:eastAsiaTheme="minorEastAsia" w:cs="Arial"/>
                <w:i/>
                <w:iCs/>
                <w:color w:val="FF0000"/>
                <w:sz w:val="22"/>
                <w:lang w:eastAsia="ja-JP"/>
              </w:rPr>
            </w:pPr>
            <w:r>
              <w:rPr>
                <w:rFonts w:ascii="MS Gothic" w:eastAsia="MS Gothic" w:hAnsi="MS Gothic" w:cs="MS Gothic" w:hint="eastAsia"/>
                <w:i/>
                <w:iCs/>
                <w:color w:val="FF0000"/>
                <w:sz w:val="22"/>
                <w:lang w:eastAsia="ja-JP"/>
              </w:rPr>
              <w:t>いいえ</w:t>
            </w:r>
          </w:p>
        </w:tc>
        <w:tc>
          <w:tcPr>
            <w:tcW w:w="430" w:type="pct"/>
          </w:tcPr>
          <w:p w14:paraId="54DB5360" w14:textId="77777777" w:rsidR="00F9302D" w:rsidRDefault="00F9302D" w:rsidP="00F9302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23444CD1" w14:textId="19DD2B85" w:rsidR="0015545D" w:rsidRPr="0015545D" w:rsidRDefault="002B5221" w:rsidP="0007139D">
            <w:pPr>
              <w:jc w:val="center"/>
              <w:rPr>
                <w:rFonts w:cs="Arial"/>
                <w:i/>
                <w:iCs/>
                <w:color w:val="FF0000"/>
                <w:sz w:val="22"/>
              </w:rPr>
            </w:pPr>
            <w:r>
              <w:rPr>
                <w:rFonts w:cs="Arial"/>
                <w:i/>
                <w:iCs/>
                <w:color w:val="FF0000"/>
                <w:sz w:val="22"/>
              </w:rPr>
              <w:t>$10</w:t>
            </w:r>
          </w:p>
        </w:tc>
        <w:tc>
          <w:tcPr>
            <w:tcW w:w="428" w:type="pct"/>
          </w:tcPr>
          <w:p w14:paraId="4F32843B" w14:textId="77777777" w:rsidR="00F9302D" w:rsidRDefault="00F9302D" w:rsidP="00F9302D">
            <w:pPr>
              <w:jc w:val="cente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0E43B3B0" w14:textId="2287CF90" w:rsidR="0015545D" w:rsidRPr="0015545D" w:rsidRDefault="002B5221" w:rsidP="0007139D">
            <w:pPr>
              <w:jc w:val="center"/>
              <w:rPr>
                <w:rFonts w:cs="Arial"/>
                <w:i/>
                <w:iCs/>
                <w:color w:val="FF0000"/>
                <w:sz w:val="22"/>
              </w:rPr>
            </w:pPr>
            <w:r>
              <w:rPr>
                <w:rFonts w:cs="Arial"/>
                <w:i/>
                <w:iCs/>
                <w:color w:val="FF0000"/>
                <w:sz w:val="22"/>
              </w:rPr>
              <w:t>$20</w:t>
            </w:r>
          </w:p>
        </w:tc>
        <w:tc>
          <w:tcPr>
            <w:tcW w:w="428" w:type="pct"/>
          </w:tcPr>
          <w:p w14:paraId="1AB87686" w14:textId="77777777" w:rsidR="00F9302D" w:rsidRDefault="00F9302D" w:rsidP="00F9302D">
            <w:pPr>
              <w:rPr>
                <w:rFonts w:ascii="MS Gothic" w:eastAsia="MS Gothic" w:hAnsi="MS Gothic" w:cs="MS Gothic"/>
                <w:i/>
                <w:iCs/>
                <w:color w:val="FF0000"/>
                <w:sz w:val="22"/>
                <w:lang w:eastAsia="ja-JP"/>
              </w:rPr>
            </w:pPr>
            <w:r>
              <w:rPr>
                <w:rFonts w:ascii="MS Gothic" w:eastAsia="MS Gothic" w:hAnsi="MS Gothic" w:cs="MS Gothic" w:hint="eastAsia"/>
                <w:i/>
                <w:iCs/>
                <w:color w:val="FF0000"/>
                <w:sz w:val="22"/>
                <w:lang w:eastAsia="ja-JP"/>
              </w:rPr>
              <w:t>例</w:t>
            </w:r>
          </w:p>
          <w:p w14:paraId="56512C52" w14:textId="721016CE" w:rsidR="0015545D" w:rsidRPr="0015545D" w:rsidRDefault="002B5221" w:rsidP="0007139D">
            <w:pPr>
              <w:rPr>
                <w:rFonts w:cs="Arial"/>
                <w:i/>
                <w:iCs/>
                <w:color w:val="FF0000"/>
                <w:sz w:val="22"/>
              </w:rPr>
            </w:pPr>
            <w:r>
              <w:rPr>
                <w:rFonts w:cs="Arial"/>
                <w:i/>
                <w:iCs/>
                <w:color w:val="FF0000"/>
                <w:sz w:val="22"/>
              </w:rPr>
              <w:t xml:space="preserve"> $30</w:t>
            </w:r>
          </w:p>
        </w:tc>
        <w:tc>
          <w:tcPr>
            <w:tcW w:w="715" w:type="pct"/>
          </w:tcPr>
          <w:p w14:paraId="031E2746" w14:textId="77777777" w:rsidR="0015545D" w:rsidRPr="0015545D" w:rsidRDefault="0015545D" w:rsidP="0007139D">
            <w:pPr>
              <w:rPr>
                <w:rFonts w:cs="Arial"/>
                <w:i/>
                <w:iCs/>
                <w:sz w:val="22"/>
              </w:rPr>
            </w:pPr>
          </w:p>
        </w:tc>
      </w:tr>
      <w:tr w:rsidR="0015545D" w:rsidRPr="0015545D" w14:paraId="4ECE3013" w14:textId="77777777" w:rsidTr="0007139D">
        <w:tc>
          <w:tcPr>
            <w:tcW w:w="4285" w:type="pct"/>
            <w:gridSpan w:val="5"/>
          </w:tcPr>
          <w:p w14:paraId="34027023" w14:textId="20F82836" w:rsidR="0015545D" w:rsidRPr="00762F19" w:rsidRDefault="0062170C" w:rsidP="0007139D">
            <w:pPr>
              <w:contextualSpacing/>
              <w:jc w:val="right"/>
              <w:rPr>
                <w:rFonts w:ascii="MS Gothic" w:eastAsia="MS Gothic" w:hAnsi="MS Gothic"/>
                <w:color w:val="ED7D31" w:themeColor="accent2"/>
                <w:sz w:val="22"/>
                <w:lang w:eastAsia="ja-JP"/>
              </w:rPr>
            </w:pPr>
            <w:r w:rsidRPr="00762F19">
              <w:rPr>
                <w:rFonts w:ascii="MS Gothic" w:eastAsia="MS Gothic" w:hAnsi="MS Gothic" w:cs="Arial" w:hint="eastAsia"/>
                <w:b/>
                <w:color w:val="44546A" w:themeColor="text2"/>
                <w:sz w:val="22"/>
                <w:lang w:eastAsia="ja-JP"/>
              </w:rPr>
              <w:t>合計</w:t>
            </w:r>
          </w:p>
        </w:tc>
        <w:tc>
          <w:tcPr>
            <w:tcW w:w="715" w:type="pct"/>
          </w:tcPr>
          <w:p w14:paraId="5C94AD6E" w14:textId="77777777" w:rsidR="0015545D" w:rsidRPr="0015545D" w:rsidRDefault="0015545D" w:rsidP="0007139D">
            <w:pPr>
              <w:rPr>
                <w:rFonts w:cs="Arial"/>
                <w:sz w:val="22"/>
              </w:rPr>
            </w:pPr>
            <w:r w:rsidRPr="0015545D">
              <w:rPr>
                <w:rFonts w:cs="Arial"/>
                <w:sz w:val="22"/>
              </w:rPr>
              <w:t>$</w:t>
            </w:r>
          </w:p>
        </w:tc>
      </w:tr>
    </w:tbl>
    <w:p w14:paraId="57171DF2" w14:textId="77777777" w:rsidR="0015545D" w:rsidRPr="0015545D" w:rsidRDefault="0015545D" w:rsidP="0015545D">
      <w:pPr>
        <w:spacing w:line="259" w:lineRule="auto"/>
        <w:rPr>
          <w:rFonts w:asciiTheme="minorHAnsi" w:eastAsiaTheme="minorHAnsi" w:hAnsiTheme="minorHAnsi" w:cstheme="minorBidi"/>
          <w:sz w:val="22"/>
          <w:szCs w:val="22"/>
        </w:rPr>
      </w:pPr>
    </w:p>
    <w:p w14:paraId="2CE4ACF9" w14:textId="663BF461" w:rsidR="0015545D" w:rsidRPr="0015545D" w:rsidRDefault="00B71513" w:rsidP="0015545D">
      <w:pPr>
        <w:spacing w:line="259" w:lineRule="auto"/>
        <w:rPr>
          <w:rFonts w:asciiTheme="minorHAnsi" w:eastAsiaTheme="minorHAnsi" w:hAnsiTheme="minorHAnsi" w:cstheme="minorBidi"/>
          <w:sz w:val="22"/>
          <w:szCs w:val="22"/>
          <w:lang w:eastAsia="ja-JP"/>
        </w:rPr>
      </w:pPr>
      <w:r w:rsidRPr="00B71513">
        <w:rPr>
          <w:rFonts w:ascii="MS Gothic" w:eastAsia="MS Gothic" w:hAnsi="MS Gothic" w:cs="MS Gothic" w:hint="eastAsia"/>
          <w:sz w:val="22"/>
          <w:szCs w:val="22"/>
          <w:lang w:eastAsia="ja-JP"/>
        </w:rPr>
        <w:t>任意寄付金のお支払いが無かったからといって、お子さんが不利益を被ることはありません。寄付を行うか</w:t>
      </w:r>
      <w:r w:rsidR="007C0D16">
        <w:rPr>
          <w:rFonts w:ascii="MS Gothic" w:eastAsia="MS Gothic" w:hAnsi="MS Gothic" w:cs="MS Gothic" w:hint="eastAsia"/>
          <w:sz w:val="22"/>
          <w:szCs w:val="22"/>
          <w:lang w:eastAsia="ja-JP"/>
        </w:rPr>
        <w:t>どうか</w:t>
      </w:r>
      <w:r w:rsidRPr="00B71513">
        <w:rPr>
          <w:rFonts w:ascii="MS Gothic" w:eastAsia="MS Gothic" w:hAnsi="MS Gothic" w:cs="MS Gothic" w:hint="eastAsia"/>
          <w:sz w:val="22"/>
          <w:szCs w:val="22"/>
          <w:lang w:eastAsia="ja-JP"/>
        </w:rPr>
        <w:t>に関する決断や任意寄付金の全記録が他に漏れることはありません。</w:t>
      </w:r>
    </w:p>
    <w:p w14:paraId="5BCCA10D" w14:textId="77777777" w:rsidR="0015545D" w:rsidRPr="0015545D" w:rsidRDefault="0015545D" w:rsidP="0015545D">
      <w:pPr>
        <w:spacing w:line="259" w:lineRule="auto"/>
        <w:contextualSpacing/>
        <w:rPr>
          <w:rFonts w:asciiTheme="minorHAnsi" w:eastAsiaTheme="minorHAnsi" w:hAnsiTheme="minorHAnsi" w:cstheme="minorBidi"/>
          <w:i/>
          <w:iCs/>
          <w:color w:val="FF0000"/>
          <w:sz w:val="22"/>
          <w:szCs w:val="22"/>
          <w:lang w:eastAsia="ja-JP"/>
        </w:rPr>
      </w:pPr>
    </w:p>
    <w:p w14:paraId="544B4C55" w14:textId="77777777" w:rsidR="0015545D" w:rsidRPr="0015545D" w:rsidRDefault="0015545D" w:rsidP="0015545D">
      <w:pPr>
        <w:keepNext/>
        <w:keepLines/>
        <w:outlineLvl w:val="2"/>
        <w:rPr>
          <w:rFonts w:asciiTheme="majorHAnsi" w:eastAsiaTheme="majorEastAsia" w:hAnsiTheme="majorHAnsi" w:cstheme="majorBidi"/>
          <w:b/>
          <w:color w:val="000000" w:themeColor="text1"/>
          <w:sz w:val="22"/>
          <w:szCs w:val="22"/>
          <w:lang w:val="en-GB" w:eastAsia="ja-JP"/>
        </w:rPr>
      </w:pPr>
    </w:p>
    <w:p w14:paraId="67BC4632" w14:textId="7F85404E" w:rsidR="0015545D" w:rsidRPr="00762F19" w:rsidRDefault="00691AFA" w:rsidP="0015545D">
      <w:pPr>
        <w:keepNext/>
        <w:keepLines/>
        <w:spacing w:before="40" w:after="120"/>
        <w:outlineLvl w:val="2"/>
        <w:rPr>
          <w:rFonts w:ascii="MS Gothic" w:eastAsia="MS Gothic" w:hAnsi="MS Gothic" w:cstheme="majorBidi"/>
          <w:b/>
          <w:color w:val="000000" w:themeColor="text1"/>
          <w:sz w:val="22"/>
          <w:szCs w:val="22"/>
          <w:lang w:val="en-GB" w:eastAsia="ja-JP"/>
        </w:rPr>
      </w:pPr>
      <w:bookmarkStart w:id="2" w:name="_Hlk35518971"/>
      <w:r w:rsidRPr="00762F19">
        <w:rPr>
          <w:rFonts w:ascii="MS Gothic" w:eastAsia="MS Gothic" w:hAnsi="MS Gothic" w:cstheme="majorBidi" w:hint="eastAsia"/>
          <w:b/>
          <w:color w:val="000000" w:themeColor="text1"/>
          <w:sz w:val="22"/>
          <w:szCs w:val="22"/>
          <w:lang w:val="en-GB" w:eastAsia="ja-JP"/>
        </w:rPr>
        <w:t>保護者向けお支払い</w:t>
      </w:r>
      <w:r w:rsidR="00075AA3" w:rsidRPr="00762F19">
        <w:rPr>
          <w:rFonts w:ascii="MS Gothic" w:eastAsia="MS Gothic" w:hAnsi="MS Gothic" w:cstheme="majorBidi" w:hint="eastAsia"/>
          <w:b/>
          <w:color w:val="000000" w:themeColor="text1"/>
          <w:sz w:val="22"/>
          <w:szCs w:val="22"/>
          <w:lang w:val="en-GB" w:eastAsia="ja-JP"/>
        </w:rPr>
        <w:t>金額</w:t>
      </w:r>
    </w:p>
    <w:p w14:paraId="3CDDECE4" w14:textId="76AA4397" w:rsidR="0015545D" w:rsidRPr="0015545D" w:rsidRDefault="0062170C" w:rsidP="0015545D">
      <w:pPr>
        <w:spacing w:after="160" w:line="259" w:lineRule="auto"/>
        <w:jc w:val="both"/>
        <w:rPr>
          <w:rFonts w:asciiTheme="minorHAnsi" w:hAnsiTheme="minorHAnsi" w:cstheme="minorBidi"/>
          <w:sz w:val="22"/>
          <w:szCs w:val="22"/>
          <w:lang w:eastAsia="en-AU"/>
        </w:rPr>
      </w:pPr>
      <w:r w:rsidRPr="00762F19">
        <w:rPr>
          <w:rFonts w:ascii="MS Gothic" w:eastAsia="MS Gothic" w:hAnsi="MS Gothic" w:cstheme="minorBidi" w:hint="eastAsia"/>
          <w:sz w:val="22"/>
          <w:szCs w:val="22"/>
          <w:lang w:eastAsia="ja-JP"/>
        </w:rPr>
        <w:t>任意寄付金</w:t>
      </w:r>
      <w:r w:rsidR="0015545D" w:rsidRPr="00762F19">
        <w:rPr>
          <w:rFonts w:ascii="MS Gothic" w:eastAsia="MS Gothic" w:hAnsi="MS Gothic" w:cstheme="minorBidi"/>
          <w:sz w:val="22"/>
          <w:szCs w:val="22"/>
          <w:lang w:eastAsia="en-AU"/>
        </w:rPr>
        <w:tab/>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Pr>
          <w:rFonts w:asciiTheme="minorHAnsi" w:hAnsiTheme="minorHAnsi" w:cstheme="minorBidi" w:hint="eastAsia"/>
          <w:sz w:val="22"/>
          <w:szCs w:val="22"/>
          <w:lang w:eastAsia="ja-JP"/>
        </w:rPr>
        <w:t xml:space="preserve">　　　　　　　</w:t>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sidR="000A5CA4" w:rsidRPr="00762F19">
        <w:rPr>
          <w:rFonts w:ascii="MS Gothic" w:eastAsia="MS Gothic" w:hAnsi="MS Gothic" w:cstheme="minorBidi" w:hint="eastAsia"/>
          <w:sz w:val="22"/>
          <w:szCs w:val="22"/>
          <w:lang w:eastAsia="ja-JP"/>
        </w:rPr>
        <w:t>金額</w:t>
      </w:r>
      <w:r w:rsidR="0015545D" w:rsidRPr="0015545D">
        <w:rPr>
          <w:rFonts w:asciiTheme="minorHAnsi" w:hAnsiTheme="minorHAnsi" w:cstheme="minorBidi"/>
          <w:sz w:val="22"/>
          <w:szCs w:val="22"/>
          <w:lang w:eastAsia="en-AU"/>
        </w:rPr>
        <w:t>_______</w:t>
      </w:r>
    </w:p>
    <w:p w14:paraId="28D5C2EB" w14:textId="667D0247" w:rsidR="0015545D" w:rsidRPr="0015545D" w:rsidRDefault="0015545D" w:rsidP="0015545D">
      <w:pPr>
        <w:spacing w:line="259" w:lineRule="auto"/>
        <w:rPr>
          <w:rFonts w:asciiTheme="minorHAnsi" w:eastAsiaTheme="minorHAnsi" w:hAnsiTheme="minorHAnsi" w:cstheme="minorBidi"/>
          <w:sz w:val="22"/>
          <w:szCs w:val="22"/>
          <w:lang w:eastAsia="ja-JP"/>
        </w:rPr>
      </w:pP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Pr="0015545D">
        <w:rPr>
          <w:rFonts w:asciiTheme="minorHAnsi" w:hAnsiTheme="minorHAnsi" w:cstheme="minorBidi"/>
          <w:b/>
          <w:sz w:val="22"/>
          <w:szCs w:val="22"/>
          <w:lang w:eastAsia="en-AU"/>
        </w:rPr>
        <w:tab/>
      </w:r>
      <w:r w:rsidR="0062170C" w:rsidRPr="00762F19">
        <w:rPr>
          <w:rFonts w:ascii="MS Gothic" w:eastAsia="MS Gothic" w:hAnsi="MS Gothic" w:cstheme="minorBidi" w:hint="eastAsia"/>
          <w:b/>
          <w:sz w:val="22"/>
          <w:szCs w:val="22"/>
          <w:lang w:eastAsia="ja-JP"/>
        </w:rPr>
        <w:t>合計</w:t>
      </w:r>
      <w:r w:rsidRPr="0015545D">
        <w:rPr>
          <w:rFonts w:asciiTheme="minorHAnsi" w:hAnsiTheme="minorHAnsi" w:cstheme="minorBidi"/>
          <w:b/>
          <w:sz w:val="22"/>
          <w:szCs w:val="22"/>
          <w:lang w:eastAsia="ja-JP"/>
        </w:rPr>
        <w:t xml:space="preserve"> ______</w:t>
      </w:r>
      <w:bookmarkEnd w:id="2"/>
    </w:p>
    <w:p w14:paraId="2BA36DEA" w14:textId="77777777"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lang w:eastAsia="ja-JP"/>
        </w:rPr>
      </w:pPr>
    </w:p>
    <w:p w14:paraId="37BC7ADB" w14:textId="77777777"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lang w:eastAsia="ja-JP"/>
        </w:rPr>
      </w:pPr>
    </w:p>
    <w:p w14:paraId="54C1FD06" w14:textId="77777777"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lang w:eastAsia="ja-JP"/>
        </w:rPr>
      </w:pPr>
    </w:p>
    <w:p w14:paraId="3114A460" w14:textId="77777777"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lang w:eastAsia="ja-JP"/>
        </w:rPr>
      </w:pPr>
    </w:p>
    <w:p w14:paraId="7FF2BE81" w14:textId="77777777"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lang w:eastAsia="ja-JP"/>
        </w:rPr>
      </w:pPr>
    </w:p>
    <w:p w14:paraId="1E834D95" w14:textId="77777777"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lang w:eastAsia="ja-JP"/>
        </w:rPr>
      </w:pPr>
    </w:p>
    <w:p w14:paraId="2E440434" w14:textId="77777777" w:rsidR="0015545D" w:rsidRPr="007F0D92" w:rsidRDefault="0015545D" w:rsidP="007F0D92">
      <w:pPr>
        <w:spacing w:after="160" w:line="259" w:lineRule="auto"/>
        <w:rPr>
          <w:rFonts w:asciiTheme="minorHAnsi" w:eastAsiaTheme="minorHAnsi" w:hAnsiTheme="minorHAnsi" w:cstheme="minorBidi"/>
          <w:sz w:val="20"/>
          <w:lang w:eastAsia="ja-JP"/>
        </w:rPr>
      </w:pPr>
      <w:r w:rsidRPr="0015545D">
        <w:rPr>
          <w:rFonts w:asciiTheme="minorHAnsi" w:eastAsiaTheme="minorHAnsi" w:hAnsiTheme="minorHAnsi" w:cstheme="minorBidi"/>
          <w:noProof/>
          <w:sz w:val="20"/>
          <w:lang w:eastAsia="en-AU"/>
        </w:rPr>
        <w:drawing>
          <wp:anchor distT="0" distB="0" distL="114300" distR="114300" simplePos="0" relativeHeight="251661312" behindDoc="0" locked="0" layoutInCell="1" allowOverlap="1" wp14:anchorId="39A6159D" wp14:editId="3397F151">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1F517-BFCD-4258-9C9E-0CB2D492994A}"/>
                        </a:ext>
                      </a:extLst>
                    </pic:cNvPr>
                    <pic:cNvPicPr>
                      <a:picLocks noChangeAspect="1"/>
                    </pic:cNvPicPr>
                  </pic:nvPicPr>
                  <pic:blipFill rotWithShape="1">
                    <a:blip r:embed="rId10"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15545D">
        <w:rPr>
          <w:rFonts w:asciiTheme="minorHAnsi" w:eastAsiaTheme="minorHAnsi" w:hAnsiTheme="minorHAnsi" w:cstheme="minorBidi"/>
          <w:noProof/>
          <w:sz w:val="22"/>
          <w:szCs w:val="22"/>
          <w:lang w:eastAsia="en-AU"/>
        </w:rPr>
        <w:drawing>
          <wp:anchor distT="0" distB="0" distL="114300" distR="114300" simplePos="0" relativeHeight="251660288" behindDoc="0" locked="0" layoutInCell="1" allowOverlap="1" wp14:anchorId="67117CA0" wp14:editId="24E6FBEA">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E1F517-BFCD-4258-9C9E-0CB2D492994A}"/>
                        </a:ext>
                      </a:extLst>
                    </pic:cNvPr>
                    <pic:cNvPicPr>
                      <a:picLocks noChangeAspect="1"/>
                    </pic:cNvPicPr>
                  </pic:nvPicPr>
                  <pic:blipFill rotWithShape="1">
                    <a:blip r:embed="rId10"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026205C7" w14:textId="1520DCFD" w:rsidR="0015545D" w:rsidRPr="007E42DA" w:rsidRDefault="00927A32" w:rsidP="0015545D">
      <w:pPr>
        <w:keepNext/>
        <w:keepLines/>
        <w:spacing w:before="240" w:line="259" w:lineRule="auto"/>
        <w:outlineLvl w:val="0"/>
        <w:rPr>
          <w:rFonts w:ascii="MS Gothic" w:eastAsia="MS Gothic" w:hAnsi="MS Gothic" w:cstheme="majorBidi"/>
          <w:color w:val="2E74B5" w:themeColor="accent1" w:themeShade="BF"/>
          <w:sz w:val="32"/>
          <w:szCs w:val="32"/>
          <w:lang w:eastAsia="ja-JP"/>
        </w:rPr>
      </w:pPr>
      <w:r w:rsidRPr="007E42DA">
        <w:rPr>
          <w:rFonts w:ascii="MS Gothic" w:eastAsia="MS Gothic" w:hAnsi="MS Gothic" w:cstheme="majorBidi" w:hint="eastAsia"/>
          <w:color w:val="2E74B5" w:themeColor="accent1" w:themeShade="BF"/>
          <w:sz w:val="32"/>
          <w:szCs w:val="32"/>
          <w:lang w:eastAsia="ja-JP"/>
        </w:rPr>
        <w:lastRenderedPageBreak/>
        <w:t>保護者向け支払いポリシー</w:t>
      </w:r>
    </w:p>
    <w:p w14:paraId="05845054" w14:textId="009942DD" w:rsidR="0015545D" w:rsidRPr="007E42DA" w:rsidRDefault="00927A32" w:rsidP="0015545D">
      <w:pPr>
        <w:keepNext/>
        <w:keepLines/>
        <w:spacing w:before="40" w:line="259" w:lineRule="auto"/>
        <w:outlineLvl w:val="1"/>
        <w:rPr>
          <w:rFonts w:ascii="MS Gothic" w:eastAsia="MS Gothic" w:hAnsi="MS Gothic" w:cstheme="majorBidi"/>
          <w:color w:val="2E74B5" w:themeColor="accent1" w:themeShade="BF"/>
          <w:sz w:val="28"/>
          <w:szCs w:val="28"/>
          <w:lang w:eastAsia="ja-JP"/>
        </w:rPr>
      </w:pPr>
      <w:r w:rsidRPr="007E42DA">
        <w:rPr>
          <w:rFonts w:ascii="MS Gothic" w:eastAsia="MS Gothic" w:hAnsi="MS Gothic" w:cstheme="majorBidi" w:hint="eastAsia"/>
          <w:color w:val="2E74B5" w:themeColor="accent1" w:themeShade="BF"/>
          <w:sz w:val="28"/>
          <w:szCs w:val="28"/>
          <w:lang w:eastAsia="ja-JP"/>
        </w:rPr>
        <w:t>1ページの概要書</w:t>
      </w:r>
    </w:p>
    <w:p w14:paraId="400A605D" w14:textId="23ADC0FD" w:rsidR="0015545D" w:rsidRPr="0015545D" w:rsidRDefault="00C61226" w:rsidP="0015545D">
      <w:pPr>
        <w:pBdr>
          <w:top w:val="single" w:sz="4" w:space="1" w:color="AF272F"/>
        </w:pBdr>
        <w:spacing w:before="120" w:after="360" w:line="259" w:lineRule="auto"/>
        <w:rPr>
          <w:rFonts w:ascii="Arial" w:eastAsia="Arial" w:hAnsi="Arial"/>
          <w:color w:val="AF272F"/>
          <w:szCs w:val="22"/>
          <w:lang w:eastAsia="ja-JP"/>
        </w:rPr>
      </w:pPr>
      <w:r>
        <w:rPr>
          <w:rFonts w:ascii="MS Gothic" w:eastAsia="MS Gothic" w:hAnsi="MS Gothic" w:cs="MS Gothic" w:hint="eastAsia"/>
          <w:color w:val="AF272F"/>
          <w:szCs w:val="22"/>
          <w:lang w:eastAsia="ja-JP"/>
        </w:rPr>
        <w:t>保護者向け支払いポリシーの要綱の概要は以下となります。</w:t>
      </w:r>
    </w:p>
    <w:tbl>
      <w:tblPr>
        <w:tblStyle w:val="TableGrid"/>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15545D" w:rsidRPr="0015545D" w14:paraId="4FE4B7F2" w14:textId="77777777" w:rsidTr="0007139D">
        <w:trPr>
          <w:trHeight w:val="1177"/>
        </w:trPr>
        <w:tc>
          <w:tcPr>
            <w:tcW w:w="1515" w:type="dxa"/>
            <w:shd w:val="clear" w:color="auto" w:fill="FFC000"/>
            <w:vAlign w:val="center"/>
          </w:tcPr>
          <w:p w14:paraId="691FA2F2" w14:textId="77777777" w:rsidR="0015545D" w:rsidRPr="0015545D" w:rsidRDefault="0015545D" w:rsidP="0007139D">
            <w:pPr>
              <w:jc w:val="center"/>
              <w:rPr>
                <w:sz w:val="20"/>
              </w:rPr>
            </w:pPr>
            <w:r w:rsidRPr="0015545D">
              <w:rPr>
                <w:noProof/>
                <w:sz w:val="22"/>
                <w:lang w:eastAsia="en-AU"/>
              </w:rPr>
              <w:drawing>
                <wp:inline distT="0" distB="0" distL="0" distR="0" wp14:anchorId="4C5B082A" wp14:editId="5B550A06">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hemeFill="background1"/>
          </w:tcPr>
          <w:p w14:paraId="7DBB004B" w14:textId="140534AF" w:rsidR="0015545D" w:rsidRPr="0015545D" w:rsidRDefault="00A56C30" w:rsidP="0007139D">
            <w:pPr>
              <w:rPr>
                <w:b/>
                <w:color w:val="FFC000"/>
                <w:sz w:val="28"/>
                <w:szCs w:val="28"/>
              </w:rPr>
            </w:pPr>
            <w:r>
              <w:rPr>
                <w:rFonts w:ascii="MS Gothic" w:eastAsia="MS Gothic" w:hAnsi="MS Gothic" w:cs="MS Gothic" w:hint="eastAsia"/>
                <w:color w:val="FFC000"/>
                <w:sz w:val="28"/>
                <w:szCs w:val="28"/>
                <w:lang w:eastAsia="ja-JP"/>
              </w:rPr>
              <w:t>無料指導</w:t>
            </w:r>
          </w:p>
          <w:p w14:paraId="0A072A0C" w14:textId="0B719C98" w:rsidR="0015545D" w:rsidRPr="00343C58" w:rsidRDefault="00A83313" w:rsidP="00343C58">
            <w:pPr>
              <w:numPr>
                <w:ilvl w:val="0"/>
                <w:numId w:val="2"/>
              </w:numPr>
              <w:spacing w:line="240" w:lineRule="atLeast"/>
              <w:ind w:left="357" w:hanging="357"/>
              <w:rPr>
                <w:rFonts w:cstheme="minorHAnsi"/>
                <w:b/>
                <w:bCs/>
                <w:color w:val="44546A" w:themeColor="text2"/>
                <w:sz w:val="22"/>
                <w:lang w:eastAsia="ja-JP"/>
              </w:rPr>
            </w:pPr>
            <w:r>
              <w:rPr>
                <w:rFonts w:ascii="MS Gothic" w:eastAsia="MS Gothic" w:hAnsi="MS Gothic" w:cs="MS Gothic" w:hint="eastAsia"/>
                <w:bCs/>
                <w:color w:val="44546A" w:themeColor="text2"/>
                <w:sz w:val="22"/>
                <w:lang w:eastAsia="ja-JP"/>
              </w:rPr>
              <w:t>学校はビクトリア州カリキュラム</w:t>
            </w:r>
            <w:r w:rsidR="00343C58">
              <w:rPr>
                <w:rFonts w:ascii="MS Gothic" w:eastAsia="MS Gothic" w:hAnsi="MS Gothic" w:cs="MS Gothic" w:hint="eastAsia"/>
                <w:bCs/>
                <w:color w:val="44546A" w:themeColor="text2"/>
                <w:sz w:val="22"/>
                <w:lang w:eastAsia="ja-JP"/>
              </w:rPr>
              <w:t>（</w:t>
            </w:r>
            <w:r w:rsidR="00343C58" w:rsidRPr="0015545D">
              <w:rPr>
                <w:rFonts w:cstheme="minorHAnsi"/>
                <w:bCs/>
                <w:color w:val="44546A" w:themeColor="text2"/>
                <w:sz w:val="22"/>
                <w:lang w:eastAsia="ja-JP"/>
              </w:rPr>
              <w:t>Victorian Curriculum</w:t>
            </w:r>
            <w:r w:rsidR="00343C58">
              <w:rPr>
                <w:rFonts w:ascii="MS Gothic" w:eastAsia="MS Gothic" w:hAnsi="MS Gothic" w:cs="MS Gothic" w:hint="eastAsia"/>
                <w:bCs/>
                <w:color w:val="44546A" w:themeColor="text2"/>
                <w:sz w:val="22"/>
                <w:lang w:eastAsia="ja-JP"/>
              </w:rPr>
              <w:t>）</w:t>
            </w:r>
            <w:r w:rsidR="00343C58" w:rsidRPr="0015545D">
              <w:rPr>
                <w:rFonts w:cstheme="minorHAnsi"/>
                <w:bCs/>
                <w:color w:val="44546A" w:themeColor="text2"/>
                <w:sz w:val="22"/>
                <w:lang w:eastAsia="ja-JP"/>
              </w:rPr>
              <w:t>F-10</w:t>
            </w:r>
            <w:r w:rsidR="00343C58">
              <w:rPr>
                <w:rFonts w:ascii="MS Gothic" w:eastAsia="MS Gothic" w:hAnsi="MS Gothic" w:cs="MS Gothic" w:hint="eastAsia"/>
                <w:bCs/>
                <w:color w:val="44546A" w:themeColor="text2"/>
                <w:sz w:val="22"/>
                <w:lang w:eastAsia="ja-JP"/>
              </w:rPr>
              <w:t>や</w:t>
            </w:r>
            <w:r w:rsidR="00343C58" w:rsidRPr="00343C58">
              <w:rPr>
                <w:rFonts w:ascii="MS Gothic" w:eastAsia="MS Gothic" w:hAnsi="MS Gothic" w:cs="MS Gothic" w:hint="eastAsia"/>
                <w:bCs/>
                <w:color w:val="44546A" w:themeColor="text2"/>
                <w:sz w:val="22"/>
                <w:lang w:eastAsia="ja-JP"/>
              </w:rPr>
              <w:t>ビクトリア州の学校修了資格</w:t>
            </w:r>
            <w:r w:rsidR="00343C58">
              <w:rPr>
                <w:rFonts w:ascii="MS Gothic" w:eastAsia="MS Gothic" w:hAnsi="MS Gothic" w:cs="MS Gothic" w:hint="eastAsia"/>
                <w:bCs/>
                <w:color w:val="44546A" w:themeColor="text2"/>
                <w:sz w:val="22"/>
                <w:lang w:eastAsia="ja-JP"/>
              </w:rPr>
              <w:t>（</w:t>
            </w:r>
            <w:r w:rsidR="00343C58" w:rsidRPr="00343C58">
              <w:rPr>
                <w:rFonts w:cstheme="minorHAnsi"/>
                <w:bCs/>
                <w:color w:val="44546A" w:themeColor="text2"/>
                <w:sz w:val="22"/>
                <w:lang w:eastAsia="ja-JP"/>
              </w:rPr>
              <w:t>VCE</w:t>
            </w:r>
            <w:r w:rsidR="00343C58">
              <w:rPr>
                <w:rFonts w:ascii="MS Gothic" w:eastAsia="MS Gothic" w:hAnsi="MS Gothic" w:cstheme="minorHAnsi" w:hint="eastAsia"/>
                <w:bCs/>
                <w:color w:val="44546A" w:themeColor="text2"/>
                <w:sz w:val="22"/>
                <w:lang w:eastAsia="ja-JP"/>
              </w:rPr>
              <w:t>）</w:t>
            </w:r>
            <w:r w:rsidR="00343C58" w:rsidRPr="00343C58">
              <w:rPr>
                <w:rFonts w:ascii="MS Gothic" w:eastAsia="MS Gothic" w:hAnsi="MS Gothic" w:cs="MS Gothic" w:hint="eastAsia"/>
                <w:bCs/>
                <w:color w:val="44546A" w:themeColor="text2"/>
                <w:sz w:val="22"/>
                <w:lang w:eastAsia="ja-JP"/>
              </w:rPr>
              <w:t>、</w:t>
            </w:r>
            <w:r w:rsidR="00343C58">
              <w:rPr>
                <w:rFonts w:ascii="MS Gothic" w:eastAsia="MS Gothic" w:hAnsi="MS Gothic" w:cs="MS Gothic" w:hint="eastAsia"/>
                <w:bCs/>
                <w:color w:val="44546A" w:themeColor="text2"/>
                <w:sz w:val="22"/>
                <w:lang w:eastAsia="ja-JP"/>
              </w:rPr>
              <w:t>ビクトリア州</w:t>
            </w:r>
            <w:r w:rsidR="00343C58" w:rsidRPr="00343C58">
              <w:rPr>
                <w:rFonts w:ascii="MS Gothic" w:eastAsia="MS Gothic" w:hAnsi="MS Gothic" w:cs="MS Gothic" w:hint="eastAsia"/>
                <w:bCs/>
                <w:color w:val="44546A" w:themeColor="text2"/>
                <w:sz w:val="22"/>
                <w:lang w:eastAsia="ja-JP"/>
              </w:rPr>
              <w:t>実用学習証明書</w:t>
            </w:r>
            <w:r w:rsidR="00A56C30">
              <w:rPr>
                <w:rFonts w:ascii="MS Gothic" w:eastAsia="MS Gothic" w:hAnsi="MS Gothic" w:cs="MS Gothic" w:hint="eastAsia"/>
                <w:bCs/>
                <w:color w:val="44546A" w:themeColor="text2"/>
                <w:sz w:val="22"/>
                <w:lang w:eastAsia="ja-JP"/>
              </w:rPr>
              <w:t>（</w:t>
            </w:r>
            <w:r w:rsidR="00343C58" w:rsidRPr="00343C58">
              <w:rPr>
                <w:rFonts w:cstheme="minorHAnsi"/>
                <w:bCs/>
                <w:color w:val="44546A" w:themeColor="text2"/>
                <w:sz w:val="22"/>
                <w:lang w:eastAsia="ja-JP"/>
              </w:rPr>
              <w:t>VCAL</w:t>
            </w:r>
            <w:r w:rsidR="00A56C30">
              <w:rPr>
                <w:rFonts w:ascii="MS Gothic" w:eastAsia="MS Gothic" w:hAnsi="MS Gothic" w:cs="MS Gothic" w:hint="eastAsia"/>
                <w:bCs/>
                <w:color w:val="44546A" w:themeColor="text2"/>
                <w:sz w:val="22"/>
                <w:lang w:eastAsia="ja-JP"/>
              </w:rPr>
              <w:t>）に要点が述べられている標準カリキュラム要件を満たすための指導を</w:t>
            </w:r>
            <w:r w:rsidR="00017F59">
              <w:rPr>
                <w:rFonts w:ascii="MS Gothic" w:eastAsia="MS Gothic" w:hAnsi="MS Gothic" w:cs="MS Gothic" w:hint="eastAsia"/>
                <w:bCs/>
                <w:color w:val="44546A" w:themeColor="text2"/>
                <w:sz w:val="22"/>
                <w:lang w:eastAsia="ja-JP"/>
              </w:rPr>
              <w:t>学生に</w:t>
            </w:r>
            <w:r w:rsidR="00A56C30">
              <w:rPr>
                <w:rFonts w:ascii="MS Gothic" w:eastAsia="MS Gothic" w:hAnsi="MS Gothic" w:cs="MS Gothic" w:hint="eastAsia"/>
                <w:bCs/>
                <w:color w:val="44546A" w:themeColor="text2"/>
                <w:sz w:val="22"/>
                <w:lang w:eastAsia="ja-JP"/>
              </w:rPr>
              <w:t>無料で行います。</w:t>
            </w:r>
          </w:p>
        </w:tc>
      </w:tr>
    </w:tbl>
    <w:p w14:paraId="1471917D" w14:textId="77777777" w:rsidR="0015545D" w:rsidRPr="0015545D" w:rsidRDefault="0015545D" w:rsidP="0015545D">
      <w:pPr>
        <w:spacing w:line="259" w:lineRule="auto"/>
        <w:rPr>
          <w:rFonts w:ascii="Arial" w:eastAsia="Arial" w:hAnsi="Arial"/>
          <w:color w:val="AF272F"/>
          <w:szCs w:val="22"/>
          <w:lang w:eastAsia="ja-JP"/>
        </w:rPr>
      </w:pPr>
    </w:p>
    <w:tbl>
      <w:tblPr>
        <w:tblStyle w:val="TableGrid"/>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24" w:space="0" w:color="ED7D31" w:themeColor="accent2"/>
          <w:insideV w:val="single" w:sz="24" w:space="0" w:color="ED7D31" w:themeColor="accent2"/>
        </w:tblBorders>
        <w:tblLook w:val="04A0" w:firstRow="1" w:lastRow="0" w:firstColumn="1" w:lastColumn="0" w:noHBand="0" w:noVBand="1"/>
      </w:tblPr>
      <w:tblGrid>
        <w:gridCol w:w="1515"/>
        <w:gridCol w:w="8855"/>
      </w:tblGrid>
      <w:tr w:rsidR="0015545D" w:rsidRPr="0015545D" w14:paraId="1C22C1C2" w14:textId="77777777" w:rsidTr="0007139D">
        <w:trPr>
          <w:trHeight w:val="3326"/>
        </w:trPr>
        <w:tc>
          <w:tcPr>
            <w:tcW w:w="1515" w:type="dxa"/>
            <w:tcBorders>
              <w:bottom w:val="single" w:sz="24" w:space="0" w:color="ED7D31" w:themeColor="accent2"/>
            </w:tcBorders>
            <w:shd w:val="clear" w:color="auto" w:fill="ED7D31" w:themeFill="accent2"/>
            <w:vAlign w:val="center"/>
          </w:tcPr>
          <w:p w14:paraId="63E72254" w14:textId="77777777" w:rsidR="0015545D" w:rsidRPr="0015545D" w:rsidRDefault="0015545D" w:rsidP="0007139D">
            <w:pPr>
              <w:jc w:val="center"/>
              <w:rPr>
                <w:sz w:val="20"/>
              </w:rPr>
            </w:pPr>
            <w:r w:rsidRPr="0015545D">
              <w:rPr>
                <w:noProof/>
                <w:sz w:val="20"/>
                <w:lang w:eastAsia="en-AU"/>
              </w:rPr>
              <w:drawing>
                <wp:inline distT="0" distB="0" distL="0" distR="0" wp14:anchorId="686E6F0E" wp14:editId="6FA754FC">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hemeFill="background1"/>
          </w:tcPr>
          <w:p w14:paraId="351CDA04" w14:textId="7CEE6DAB" w:rsidR="0015545D" w:rsidRPr="0015545D" w:rsidRDefault="00E27386" w:rsidP="0007139D">
            <w:pPr>
              <w:rPr>
                <w:b/>
                <w:bCs/>
                <w:color w:val="FFC000"/>
                <w:sz w:val="28"/>
                <w:szCs w:val="28"/>
                <w:lang w:eastAsia="ja-JP"/>
              </w:rPr>
            </w:pPr>
            <w:r>
              <w:rPr>
                <w:rFonts w:ascii="MS Gothic" w:eastAsia="MS Gothic" w:hAnsi="MS Gothic" w:cs="MS Gothic" w:hint="eastAsia"/>
                <w:bCs/>
                <w:color w:val="ED7D31" w:themeColor="accent2"/>
                <w:sz w:val="28"/>
                <w:szCs w:val="28"/>
                <w:lang w:eastAsia="ja-JP"/>
              </w:rPr>
              <w:t>保護者向け支払い請求</w:t>
            </w:r>
          </w:p>
          <w:p w14:paraId="2EE49BB4" w14:textId="5A009B03" w:rsidR="0015545D" w:rsidRPr="0015545D" w:rsidRDefault="00E27386" w:rsidP="0007139D">
            <w:pPr>
              <w:numPr>
                <w:ilvl w:val="0"/>
                <w:numId w:val="2"/>
              </w:numPr>
              <w:spacing w:line="240" w:lineRule="atLeast"/>
              <w:ind w:left="357" w:hanging="357"/>
              <w:rPr>
                <w:rFonts w:cstheme="minorHAnsi"/>
                <w:b/>
                <w:bCs/>
                <w:color w:val="44546A" w:themeColor="text2"/>
                <w:sz w:val="22"/>
                <w:lang w:eastAsia="ja-JP"/>
              </w:rPr>
            </w:pPr>
            <w:r>
              <w:rPr>
                <w:rFonts w:ascii="MS Gothic" w:eastAsia="MS Gothic" w:hAnsi="MS Gothic" w:cs="MS Gothic" w:hint="eastAsia"/>
                <w:bCs/>
                <w:color w:val="44546A" w:themeColor="text2"/>
                <w:sz w:val="22"/>
                <w:lang w:eastAsia="ja-JP"/>
              </w:rPr>
              <w:t>学校は保護者に学校の運営費用（例：光熱費）や一般経費、詳細が述べられていない費用の支払いを請求することはありません。</w:t>
            </w:r>
          </w:p>
          <w:p w14:paraId="1336107A" w14:textId="2B30CAD7" w:rsidR="0015545D" w:rsidRPr="0015545D" w:rsidRDefault="005F2454" w:rsidP="0007139D">
            <w:pPr>
              <w:numPr>
                <w:ilvl w:val="0"/>
                <w:numId w:val="2"/>
              </w:numPr>
              <w:spacing w:line="240" w:lineRule="atLeast"/>
              <w:ind w:left="357" w:hanging="357"/>
              <w:rPr>
                <w:rFonts w:cstheme="minorHAnsi"/>
                <w:b/>
                <w:bCs/>
                <w:color w:val="44546A" w:themeColor="text2"/>
                <w:szCs w:val="24"/>
                <w:lang w:eastAsia="ja-JP"/>
              </w:rPr>
            </w:pPr>
            <w:r>
              <w:rPr>
                <w:rFonts w:ascii="MS Gothic" w:eastAsia="MS Gothic" w:hAnsi="MS Gothic" w:cs="MS Gothic" w:hint="eastAsia"/>
                <w:bCs/>
                <w:color w:val="44546A" w:themeColor="text2"/>
                <w:sz w:val="22"/>
                <w:lang w:eastAsia="ja-JP"/>
              </w:rPr>
              <w:t>学校は</w:t>
            </w:r>
            <w:r w:rsidR="0015545D" w:rsidRPr="0015545D">
              <w:rPr>
                <w:noProof/>
                <w:sz w:val="22"/>
                <w:lang w:eastAsia="en-AU"/>
              </w:rPr>
              <mc:AlternateContent>
                <mc:Choice Requires="wps">
                  <w:drawing>
                    <wp:anchor distT="45720" distB="45720" distL="114300" distR="114300" simplePos="0" relativeHeight="251663360" behindDoc="0" locked="0" layoutInCell="1" allowOverlap="1" wp14:anchorId="01742CC7" wp14:editId="60E6910D">
                      <wp:simplePos x="0" y="0"/>
                      <wp:positionH relativeFrom="column">
                        <wp:posOffset>-635</wp:posOffset>
                      </wp:positionH>
                      <wp:positionV relativeFrom="paragraph">
                        <wp:posOffset>276860</wp:posOffset>
                      </wp:positionV>
                      <wp:extent cx="1771650" cy="21577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57730"/>
                              </a:xfrm>
                              <a:prstGeom prst="rect">
                                <a:avLst/>
                              </a:prstGeom>
                              <a:solidFill>
                                <a:srgbClr val="FFFFFF"/>
                              </a:solidFill>
                              <a:ln w="9525">
                                <a:solidFill>
                                  <a:srgbClr val="000000"/>
                                </a:solidFill>
                                <a:miter lim="800000"/>
                                <a:headEnd/>
                                <a:tailEnd/>
                              </a:ln>
                            </wps:spPr>
                            <wps:txbx>
                              <w:txbxContent>
                                <w:p w14:paraId="15875DFD" w14:textId="6B2DB88A" w:rsidR="0015545D" w:rsidRPr="007E42DA" w:rsidRDefault="00E27386" w:rsidP="0015545D">
                                  <w:pPr>
                                    <w:jc w:val="center"/>
                                    <w:rPr>
                                      <w:rFonts w:ascii="MS Gothic" w:eastAsia="MS Gothic" w:hAnsi="MS Gothic" w:cstheme="minorHAnsi"/>
                                      <w:b/>
                                      <w:bCs/>
                                      <w:color w:val="44546A" w:themeColor="text2"/>
                                      <w:sz w:val="20"/>
                                      <w:lang w:eastAsia="ja-JP"/>
                                    </w:rPr>
                                  </w:pPr>
                                  <w:r w:rsidRPr="007E42DA">
                                    <w:rPr>
                                      <w:rFonts w:ascii="MS Gothic" w:eastAsia="MS Gothic" w:hAnsi="MS Gothic" w:cstheme="minorHAnsi" w:hint="eastAsia"/>
                                      <w:b/>
                                      <w:bCs/>
                                      <w:color w:val="44546A" w:themeColor="text2"/>
                                      <w:sz w:val="20"/>
                                      <w:lang w:eastAsia="ja-JP"/>
                                    </w:rPr>
                                    <w:t>生徒の学習に</w:t>
                                  </w:r>
                                  <w:r w:rsidR="00A81A8A" w:rsidRPr="007E42DA">
                                    <w:rPr>
                                      <w:rFonts w:ascii="MS Gothic" w:eastAsia="MS Gothic" w:hAnsi="MS Gothic" w:cstheme="minorHAnsi" w:hint="eastAsia"/>
                                      <w:b/>
                                      <w:bCs/>
                                      <w:color w:val="44546A" w:themeColor="text2"/>
                                      <w:sz w:val="20"/>
                                      <w:lang w:eastAsia="ja-JP"/>
                                    </w:rPr>
                                    <w:t>必要</w:t>
                                  </w:r>
                                  <w:r w:rsidRPr="007E42DA">
                                    <w:rPr>
                                      <w:rFonts w:ascii="MS Gothic" w:eastAsia="MS Gothic" w:hAnsi="MS Gothic" w:cstheme="minorHAnsi" w:hint="eastAsia"/>
                                      <w:b/>
                                      <w:bCs/>
                                      <w:color w:val="44546A" w:themeColor="text2"/>
                                      <w:sz w:val="20"/>
                                      <w:lang w:eastAsia="ja-JP"/>
                                    </w:rPr>
                                    <w:t>不可欠な物品</w:t>
                                  </w:r>
                                </w:p>
                                <w:p w14:paraId="052D778C" w14:textId="3D9F6AD1" w:rsidR="0015545D" w:rsidRPr="00A81A8A" w:rsidRDefault="00B708B2" w:rsidP="0015545D">
                                  <w:pPr>
                                    <w:pStyle w:val="ListParagraph"/>
                                    <w:numPr>
                                      <w:ilvl w:val="0"/>
                                      <w:numId w:val="3"/>
                                    </w:numPr>
                                    <w:spacing w:after="120" w:line="240" w:lineRule="atLeast"/>
                                    <w:contextualSpacing w:val="0"/>
                                    <w:rPr>
                                      <w:rFonts w:ascii="MS Gothic" w:eastAsia="MS Gothic" w:hAnsi="MS Gothic"/>
                                      <w:sz w:val="20"/>
                                      <w:szCs w:val="20"/>
                                      <w:lang w:eastAsia="ja-JP"/>
                                    </w:rPr>
                                  </w:pPr>
                                  <w:r w:rsidRPr="00A81A8A">
                                    <w:rPr>
                                      <w:rFonts w:ascii="MS Gothic" w:eastAsia="MS Gothic" w:hAnsi="MS Gothic" w:hint="eastAsia"/>
                                      <w:sz w:val="20"/>
                                      <w:szCs w:val="20"/>
                                      <w:lang w:eastAsia="ja-JP"/>
                                    </w:rPr>
                                    <w:t>生徒の学習に</w:t>
                                  </w:r>
                                  <w:r w:rsidR="00A81A8A" w:rsidRPr="00A81A8A">
                                    <w:rPr>
                                      <w:rFonts w:ascii="MS Gothic" w:eastAsia="MS Gothic" w:hAnsi="MS Gothic" w:hint="eastAsia"/>
                                      <w:sz w:val="20"/>
                                      <w:szCs w:val="20"/>
                                      <w:lang w:eastAsia="ja-JP"/>
                                    </w:rPr>
                                    <w:t>必要</w:t>
                                  </w:r>
                                  <w:r w:rsidRPr="00A81A8A">
                                    <w:rPr>
                                      <w:rFonts w:ascii="MS Gothic" w:eastAsia="MS Gothic" w:hAnsi="MS Gothic" w:hint="eastAsia"/>
                                      <w:sz w:val="20"/>
                                      <w:szCs w:val="20"/>
                                      <w:lang w:eastAsia="ja-JP"/>
                                    </w:rPr>
                                    <w:t>不可欠であると学校が判断する物品と活動。</w:t>
                                  </w:r>
                                </w:p>
                                <w:p w14:paraId="3C4FF806" w14:textId="3D20FAF8" w:rsidR="0015545D" w:rsidRPr="000C334E" w:rsidRDefault="00A81A8A" w:rsidP="0015545D">
                                  <w:pPr>
                                    <w:pStyle w:val="ListParagraph"/>
                                    <w:numPr>
                                      <w:ilvl w:val="0"/>
                                      <w:numId w:val="3"/>
                                    </w:numPr>
                                    <w:spacing w:after="120" w:line="240" w:lineRule="atLeast"/>
                                    <w:rPr>
                                      <w:sz w:val="20"/>
                                      <w:szCs w:val="20"/>
                                      <w:lang w:eastAsia="ja-JP"/>
                                    </w:rPr>
                                  </w:pPr>
                                  <w:r>
                                    <w:rPr>
                                      <w:rFonts w:ascii="MS Gothic" w:eastAsia="MS Gothic" w:hAnsi="MS Gothic" w:cs="MS Gothic" w:hint="eastAsia"/>
                                      <w:sz w:val="20"/>
                                      <w:szCs w:val="20"/>
                                      <w:lang w:eastAsia="ja-JP"/>
                                    </w:rPr>
                                    <w:t>保護者は必要不可欠な物品を学校から購入するか、自分で用意するか選択することが可能です。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742CC7" id="_x0000_t202" coordsize="21600,21600" o:spt="202" path="m,l,21600r21600,l21600,xe">
                      <v:stroke joinstyle="miter"/>
                      <v:path gradientshapeok="t" o:connecttype="rect"/>
                    </v:shapetype>
                    <v:shape id="Text Box 2" o:spid="_x0000_s1027" type="#_x0000_t202" style="position:absolute;left:0;text-align:left;margin-left:-.05pt;margin-top:21.8pt;width:139.5pt;height:16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">
                      <v:textbox>
                        <w:txbxContent>
                          <w:p w14:paraId="15875DFD" w14:textId="6B2DB88A" w:rsidR="0015545D" w:rsidRPr="007E42DA" w:rsidRDefault="00E27386" w:rsidP="0015545D">
                            <w:pPr>
                              <w:jc w:val="center"/>
                              <w:rPr>
                                <w:rFonts w:ascii="MS Gothic" w:eastAsia="MS Gothic" w:hAnsi="MS Gothic" w:cstheme="minorHAnsi"/>
                                <w:b/>
                                <w:bCs/>
                                <w:color w:val="44546A" w:themeColor="text2"/>
                                <w:sz w:val="20"/>
                                <w:lang w:eastAsia="ja-JP"/>
                              </w:rPr>
                            </w:pPr>
                            <w:r w:rsidRPr="007E42DA">
                              <w:rPr>
                                <w:rFonts w:ascii="MS Gothic" w:eastAsia="MS Gothic" w:hAnsi="MS Gothic" w:cstheme="minorHAnsi" w:hint="eastAsia"/>
                                <w:b/>
                                <w:bCs/>
                                <w:color w:val="44546A" w:themeColor="text2"/>
                                <w:sz w:val="20"/>
                                <w:lang w:eastAsia="ja-JP"/>
                              </w:rPr>
                              <w:t>生徒の学習に</w:t>
                            </w:r>
                            <w:r w:rsidR="00A81A8A" w:rsidRPr="007E42DA">
                              <w:rPr>
                                <w:rFonts w:ascii="MS Gothic" w:eastAsia="MS Gothic" w:hAnsi="MS Gothic" w:cstheme="minorHAnsi" w:hint="eastAsia"/>
                                <w:b/>
                                <w:bCs/>
                                <w:color w:val="44546A" w:themeColor="text2"/>
                                <w:sz w:val="20"/>
                                <w:lang w:eastAsia="ja-JP"/>
                              </w:rPr>
                              <w:t>必要</w:t>
                            </w:r>
                            <w:r w:rsidRPr="007E42DA">
                              <w:rPr>
                                <w:rFonts w:ascii="MS Gothic" w:eastAsia="MS Gothic" w:hAnsi="MS Gothic" w:cstheme="minorHAnsi" w:hint="eastAsia"/>
                                <w:b/>
                                <w:bCs/>
                                <w:color w:val="44546A" w:themeColor="text2"/>
                                <w:sz w:val="20"/>
                                <w:lang w:eastAsia="ja-JP"/>
                              </w:rPr>
                              <w:t>不可欠な物品</w:t>
                            </w:r>
                          </w:p>
                          <w:p w14:paraId="052D778C" w14:textId="3D9F6AD1" w:rsidR="0015545D" w:rsidRPr="00A81A8A" w:rsidRDefault="00B708B2" w:rsidP="0015545D">
                            <w:pPr>
                              <w:pStyle w:val="ListParagraph"/>
                              <w:numPr>
                                <w:ilvl w:val="0"/>
                                <w:numId w:val="3"/>
                              </w:numPr>
                              <w:spacing w:after="120" w:line="240" w:lineRule="atLeast"/>
                              <w:contextualSpacing w:val="0"/>
                              <w:rPr>
                                <w:rFonts w:ascii="MS Gothic" w:eastAsia="MS Gothic" w:hAnsi="MS Gothic"/>
                                <w:sz w:val="20"/>
                                <w:szCs w:val="20"/>
                                <w:lang w:eastAsia="ja-JP"/>
                              </w:rPr>
                            </w:pPr>
                            <w:r w:rsidRPr="00A81A8A">
                              <w:rPr>
                                <w:rFonts w:ascii="MS Gothic" w:eastAsia="MS Gothic" w:hAnsi="MS Gothic" w:hint="eastAsia"/>
                                <w:sz w:val="20"/>
                                <w:szCs w:val="20"/>
                                <w:lang w:eastAsia="ja-JP"/>
                              </w:rPr>
                              <w:t>生徒の学習に</w:t>
                            </w:r>
                            <w:r w:rsidR="00A81A8A" w:rsidRPr="00A81A8A">
                              <w:rPr>
                                <w:rFonts w:ascii="MS Gothic" w:eastAsia="MS Gothic" w:hAnsi="MS Gothic" w:hint="eastAsia"/>
                                <w:sz w:val="20"/>
                                <w:szCs w:val="20"/>
                                <w:lang w:eastAsia="ja-JP"/>
                              </w:rPr>
                              <w:t>必要</w:t>
                            </w:r>
                            <w:r w:rsidRPr="00A81A8A">
                              <w:rPr>
                                <w:rFonts w:ascii="MS Gothic" w:eastAsia="MS Gothic" w:hAnsi="MS Gothic" w:hint="eastAsia"/>
                                <w:sz w:val="20"/>
                                <w:szCs w:val="20"/>
                                <w:lang w:eastAsia="ja-JP"/>
                              </w:rPr>
                              <w:t>不可欠であると学校が判断する物品と活動。</w:t>
                            </w:r>
                          </w:p>
                          <w:p w14:paraId="3C4FF806" w14:textId="3D20FAF8" w:rsidR="0015545D" w:rsidRPr="000C334E" w:rsidRDefault="00A81A8A" w:rsidP="0015545D">
                            <w:pPr>
                              <w:pStyle w:val="ListParagraph"/>
                              <w:numPr>
                                <w:ilvl w:val="0"/>
                                <w:numId w:val="3"/>
                              </w:numPr>
                              <w:spacing w:after="120" w:line="240" w:lineRule="atLeast"/>
                              <w:rPr>
                                <w:sz w:val="20"/>
                                <w:szCs w:val="20"/>
                                <w:lang w:eastAsia="ja-JP"/>
                              </w:rPr>
                            </w:pPr>
                            <w:r>
                              <w:rPr>
                                <w:rFonts w:ascii="MS Gothic" w:eastAsia="MS Gothic" w:hAnsi="MS Gothic" w:cs="MS Gothic" w:hint="eastAsia"/>
                                <w:sz w:val="20"/>
                                <w:szCs w:val="20"/>
                                <w:lang w:eastAsia="ja-JP"/>
                              </w:rPr>
                              <w:t>保護者は必要不可欠な物品を学校から購入するか、自分で用意するか選択することが可能です。</w:t>
                            </w:r>
                          </w:p>
                        </w:txbxContent>
                      </v:textbox>
                      <w10:wrap type="square"/>
                    </v:shape>
                  </w:pict>
                </mc:Fallback>
              </mc:AlternateContent>
            </w:r>
            <w:r w:rsidR="0015545D" w:rsidRPr="0015545D">
              <w:rPr>
                <w:bCs/>
                <w:noProof/>
                <w:sz w:val="22"/>
                <w:lang w:eastAsia="en-AU"/>
              </w:rPr>
              <mc:AlternateContent>
                <mc:Choice Requires="wps">
                  <w:drawing>
                    <wp:anchor distT="45720" distB="45720" distL="114300" distR="114300" simplePos="0" relativeHeight="251665408" behindDoc="0" locked="0" layoutInCell="1" allowOverlap="1" wp14:anchorId="085799DC" wp14:editId="23B64EB6">
                      <wp:simplePos x="0" y="0"/>
                      <wp:positionH relativeFrom="margin">
                        <wp:posOffset>3706124</wp:posOffset>
                      </wp:positionH>
                      <wp:positionV relativeFrom="paragraph">
                        <wp:posOffset>276225</wp:posOffset>
                      </wp:positionV>
                      <wp:extent cx="1752600" cy="2157095"/>
                      <wp:effectExtent l="0" t="0" r="1905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157095"/>
                              </a:xfrm>
                              <a:prstGeom prst="rect">
                                <a:avLst/>
                              </a:prstGeom>
                              <a:solidFill>
                                <a:srgbClr val="FFFFFF"/>
                              </a:solidFill>
                              <a:ln w="9525">
                                <a:solidFill>
                                  <a:srgbClr val="000000"/>
                                </a:solidFill>
                                <a:miter lim="800000"/>
                                <a:headEnd/>
                                <a:tailEnd/>
                              </a:ln>
                            </wps:spPr>
                            <wps:txbx>
                              <w:txbxContent>
                                <w:p w14:paraId="62EA51F7" w14:textId="79D87E10" w:rsidR="0015545D" w:rsidRPr="007E42DA" w:rsidRDefault="00E27386" w:rsidP="0015545D">
                                  <w:pPr>
                                    <w:jc w:val="center"/>
                                    <w:rPr>
                                      <w:rFonts w:ascii="MS Gothic" w:eastAsia="MS Gothic" w:hAnsi="MS Gothic" w:cstheme="minorHAnsi"/>
                                      <w:b/>
                                      <w:bCs/>
                                      <w:color w:val="44546A" w:themeColor="text2"/>
                                      <w:sz w:val="20"/>
                                      <w:lang w:eastAsia="ja-JP"/>
                                    </w:rPr>
                                  </w:pPr>
                                  <w:r w:rsidRPr="007E42DA">
                                    <w:rPr>
                                      <w:rFonts w:ascii="MS Gothic" w:eastAsia="MS Gothic" w:hAnsi="MS Gothic" w:cstheme="minorHAnsi" w:hint="eastAsia"/>
                                      <w:b/>
                                      <w:bCs/>
                                      <w:color w:val="44546A" w:themeColor="text2"/>
                                      <w:sz w:val="20"/>
                                      <w:lang w:eastAsia="ja-JP"/>
                                    </w:rPr>
                                    <w:t>任意寄付金</w:t>
                                  </w:r>
                                </w:p>
                                <w:p w14:paraId="52576205" w14:textId="4700C81E" w:rsidR="0015545D" w:rsidRPr="00612910" w:rsidRDefault="00612910" w:rsidP="00612910">
                                  <w:pPr>
                                    <w:pStyle w:val="ListParagraph"/>
                                    <w:numPr>
                                      <w:ilvl w:val="0"/>
                                      <w:numId w:val="5"/>
                                    </w:numPr>
                                    <w:spacing w:after="120" w:line="240" w:lineRule="atLeast"/>
                                    <w:contextualSpacing w:val="0"/>
                                    <w:rPr>
                                      <w:sz w:val="20"/>
                                      <w:szCs w:val="20"/>
                                      <w:lang w:eastAsia="ja-JP"/>
                                    </w:rPr>
                                  </w:pPr>
                                  <w:r>
                                    <w:rPr>
                                      <w:rFonts w:ascii="MS Gothic" w:eastAsia="MS Gothic" w:hAnsi="MS Gothic" w:cs="MS Gothic" w:hint="eastAsia"/>
                                      <w:bCs/>
                                      <w:sz w:val="20"/>
                                      <w:szCs w:val="20"/>
                                      <w:lang w:eastAsia="ja-JP"/>
                                    </w:rPr>
                                    <w:t>任意寄付金は学校が全学生にとって地域で最良の学校であり続ける支援を行い、</w:t>
                                  </w:r>
                                  <w:r w:rsidR="008E4688">
                                    <w:rPr>
                                      <w:rFonts w:ascii="MS Gothic" w:eastAsia="MS Gothic" w:hAnsi="MS Gothic" w:cs="MS Gothic" w:hint="eastAsia"/>
                                      <w:bCs/>
                                      <w:sz w:val="20"/>
                                      <w:szCs w:val="20"/>
                                      <w:lang w:eastAsia="ja-JP"/>
                                    </w:rPr>
                                    <w:t>また</w:t>
                                  </w:r>
                                  <w:r>
                                    <w:rPr>
                                      <w:rFonts w:ascii="MS Gothic" w:eastAsia="MS Gothic" w:hAnsi="MS Gothic" w:cs="MS Gothic" w:hint="eastAsia"/>
                                      <w:bCs/>
                                      <w:sz w:val="20"/>
                                      <w:szCs w:val="20"/>
                                      <w:lang w:eastAsia="ja-JP"/>
                                    </w:rPr>
                                    <w:t>一般・特定用途に使用されることもあります</w:t>
                                  </w:r>
                                  <w:r w:rsidR="00EB55C8">
                                    <w:rPr>
                                      <w:rFonts w:ascii="MS Gothic" w:eastAsia="MS Gothic" w:hAnsi="MS Gothic" w:cs="MS Gothic" w:hint="eastAsia"/>
                                      <w:bCs/>
                                      <w:sz w:val="20"/>
                                      <w:szCs w:val="20"/>
                                      <w:lang w:eastAsia="ja-JP"/>
                                    </w:rPr>
                                    <w:t>。</w:t>
                                  </w:r>
                                </w:p>
                                <w:p w14:paraId="7D584C3A" w14:textId="7B58CFF6" w:rsidR="0015545D" w:rsidRPr="000C334E" w:rsidRDefault="00EB55C8" w:rsidP="0015545D">
                                  <w:pPr>
                                    <w:pStyle w:val="ListParagraph"/>
                                    <w:numPr>
                                      <w:ilvl w:val="0"/>
                                      <w:numId w:val="5"/>
                                    </w:numPr>
                                    <w:spacing w:after="120" w:line="240" w:lineRule="atLeast"/>
                                    <w:rPr>
                                      <w:sz w:val="20"/>
                                      <w:szCs w:val="20"/>
                                      <w:lang w:eastAsia="ja-JP"/>
                                    </w:rPr>
                                  </w:pPr>
                                  <w:r>
                                    <w:rPr>
                                      <w:rFonts w:ascii="MS Gothic" w:eastAsia="MS Gothic" w:hAnsi="MS Gothic" w:cs="MS Gothic" w:hint="eastAsia"/>
                                      <w:bCs/>
                                      <w:sz w:val="20"/>
                                      <w:szCs w:val="20"/>
                                      <w:lang w:eastAsia="ja-JP"/>
                                    </w:rPr>
                                    <w:t>保護者が寄付金を支払</w:t>
                                  </w:r>
                                  <w:r w:rsidR="008E4688">
                                    <w:rPr>
                                      <w:rFonts w:ascii="MS Gothic" w:eastAsia="MS Gothic" w:hAnsi="MS Gothic" w:cs="MS Gothic" w:hint="eastAsia"/>
                                      <w:bCs/>
                                      <w:sz w:val="20"/>
                                      <w:szCs w:val="20"/>
                                      <w:lang w:eastAsia="ja-JP"/>
                                    </w:rPr>
                                    <w:t>わな</w:t>
                                  </w:r>
                                  <w:r>
                                    <w:rPr>
                                      <w:rFonts w:ascii="MS Gothic" w:eastAsia="MS Gothic" w:hAnsi="MS Gothic" w:cs="MS Gothic" w:hint="eastAsia"/>
                                      <w:bCs/>
                                      <w:sz w:val="20"/>
                                      <w:szCs w:val="20"/>
                                      <w:lang w:eastAsia="ja-JP"/>
                                    </w:rPr>
                                    <w:t>い</w:t>
                                  </w:r>
                                  <w:r w:rsidR="008E4688">
                                    <w:rPr>
                                      <w:rFonts w:ascii="MS Gothic" w:eastAsia="MS Gothic" w:hAnsi="MS Gothic" w:cs="MS Gothic" w:hint="eastAsia"/>
                                      <w:bCs/>
                                      <w:sz w:val="20"/>
                                      <w:szCs w:val="20"/>
                                      <w:lang w:eastAsia="ja-JP"/>
                                    </w:rPr>
                                    <w:t>ことで</w:t>
                                  </w:r>
                                  <w:r>
                                    <w:rPr>
                                      <w:rFonts w:ascii="MS Gothic" w:eastAsia="MS Gothic" w:hAnsi="MS Gothic" w:cs="MS Gothic" w:hint="eastAsia"/>
                                      <w:bCs/>
                                      <w:sz w:val="20"/>
                                      <w:szCs w:val="20"/>
                                      <w:lang w:eastAsia="ja-JP"/>
                                    </w:rPr>
                                    <w:t>、生徒が不利益を被ることは決してありません</w:t>
                                  </w:r>
                                  <w:r w:rsidR="0015545D" w:rsidRPr="000C334E">
                                    <w:rPr>
                                      <w:rFonts w:cstheme="minorHAnsi"/>
                                      <w:bCs/>
                                      <w:sz w:val="20"/>
                                      <w:szCs w:val="20"/>
                                      <w:lang w:eastAsia="ja-JP"/>
                                    </w:rPr>
                                    <w:t>.</w:t>
                                  </w:r>
                                  <w:r>
                                    <w:rPr>
                                      <w:rFonts w:ascii="MS Gothic" w:eastAsia="MS Gothic" w:hAnsi="MS Gothic" w:cs="MS Gothic" w:hint="eastAsia"/>
                                      <w:bCs/>
                                      <w:sz w:val="20"/>
                                      <w:szCs w:val="20"/>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5799DC" id="_x0000_t202" coordsize="21600,21600" o:spt="202" path="m,l,21600r21600,l21600,xe">
                      <v:stroke joinstyle="miter"/>
                      <v:path gradientshapeok="t" o:connecttype="rect"/>
                    </v:shapetype>
                    <v:shape id="_x0000_s1028" type="#_x0000_t202" style="position:absolute;left:0;text-align:left;margin-left:291.8pt;margin-top:21.75pt;width:138pt;height:169.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">
                      <v:textbox>
                        <w:txbxContent>
                          <w:p w14:paraId="62EA51F7" w14:textId="79D87E10" w:rsidR="0015545D" w:rsidRPr="007E42DA" w:rsidRDefault="00E27386" w:rsidP="0015545D">
                            <w:pPr>
                              <w:jc w:val="center"/>
                              <w:rPr>
                                <w:rFonts w:ascii="MS Gothic" w:eastAsia="MS Gothic" w:hAnsi="MS Gothic" w:cstheme="minorHAnsi"/>
                                <w:b/>
                                <w:bCs/>
                                <w:color w:val="44546A" w:themeColor="text2"/>
                                <w:sz w:val="20"/>
                                <w:lang w:eastAsia="ja-JP"/>
                              </w:rPr>
                            </w:pPr>
                            <w:r w:rsidRPr="007E42DA">
                              <w:rPr>
                                <w:rFonts w:ascii="MS Gothic" w:eastAsia="MS Gothic" w:hAnsi="MS Gothic" w:cstheme="minorHAnsi" w:hint="eastAsia"/>
                                <w:b/>
                                <w:bCs/>
                                <w:color w:val="44546A" w:themeColor="text2"/>
                                <w:sz w:val="20"/>
                                <w:lang w:eastAsia="ja-JP"/>
                              </w:rPr>
                              <w:t>任意寄付金</w:t>
                            </w:r>
                          </w:p>
                          <w:p w14:paraId="52576205" w14:textId="4700C81E" w:rsidR="0015545D" w:rsidRPr="00612910" w:rsidRDefault="00612910" w:rsidP="00612910">
                            <w:pPr>
                              <w:pStyle w:val="ListParagraph"/>
                              <w:numPr>
                                <w:ilvl w:val="0"/>
                                <w:numId w:val="5"/>
                              </w:numPr>
                              <w:spacing w:after="120" w:line="240" w:lineRule="atLeast"/>
                              <w:contextualSpacing w:val="0"/>
                              <w:rPr>
                                <w:sz w:val="20"/>
                                <w:szCs w:val="20"/>
                                <w:lang w:eastAsia="ja-JP"/>
                              </w:rPr>
                            </w:pPr>
                            <w:r>
                              <w:rPr>
                                <w:rFonts w:ascii="MS Gothic" w:eastAsia="MS Gothic" w:hAnsi="MS Gothic" w:cs="MS Gothic" w:hint="eastAsia"/>
                                <w:bCs/>
                                <w:sz w:val="20"/>
                                <w:szCs w:val="20"/>
                                <w:lang w:eastAsia="ja-JP"/>
                              </w:rPr>
                              <w:t>任意寄付金は学校が全学生にとって地域で最良の学校であり続ける支援を行い、</w:t>
                            </w:r>
                            <w:r w:rsidR="008E4688">
                              <w:rPr>
                                <w:rFonts w:ascii="MS Gothic" w:eastAsia="MS Gothic" w:hAnsi="MS Gothic" w:cs="MS Gothic" w:hint="eastAsia"/>
                                <w:bCs/>
                                <w:sz w:val="20"/>
                                <w:szCs w:val="20"/>
                                <w:lang w:eastAsia="ja-JP"/>
                              </w:rPr>
                              <w:t>また</w:t>
                            </w:r>
                            <w:r>
                              <w:rPr>
                                <w:rFonts w:ascii="MS Gothic" w:eastAsia="MS Gothic" w:hAnsi="MS Gothic" w:cs="MS Gothic" w:hint="eastAsia"/>
                                <w:bCs/>
                                <w:sz w:val="20"/>
                                <w:szCs w:val="20"/>
                                <w:lang w:eastAsia="ja-JP"/>
                              </w:rPr>
                              <w:t>一般・特定用途に使用されることもあります</w:t>
                            </w:r>
                            <w:r w:rsidR="00EB55C8">
                              <w:rPr>
                                <w:rFonts w:ascii="MS Gothic" w:eastAsia="MS Gothic" w:hAnsi="MS Gothic" w:cs="MS Gothic" w:hint="eastAsia"/>
                                <w:bCs/>
                                <w:sz w:val="20"/>
                                <w:szCs w:val="20"/>
                                <w:lang w:eastAsia="ja-JP"/>
                              </w:rPr>
                              <w:t>。</w:t>
                            </w:r>
                          </w:p>
                          <w:p w14:paraId="7D584C3A" w14:textId="7B58CFF6" w:rsidR="0015545D" w:rsidRPr="000C334E" w:rsidRDefault="00EB55C8" w:rsidP="0015545D">
                            <w:pPr>
                              <w:pStyle w:val="ListParagraph"/>
                              <w:numPr>
                                <w:ilvl w:val="0"/>
                                <w:numId w:val="5"/>
                              </w:numPr>
                              <w:spacing w:after="120" w:line="240" w:lineRule="atLeast"/>
                              <w:rPr>
                                <w:sz w:val="20"/>
                                <w:szCs w:val="20"/>
                                <w:lang w:eastAsia="ja-JP"/>
                              </w:rPr>
                            </w:pPr>
                            <w:r>
                              <w:rPr>
                                <w:rFonts w:ascii="MS Gothic" w:eastAsia="MS Gothic" w:hAnsi="MS Gothic" w:cs="MS Gothic" w:hint="eastAsia"/>
                                <w:bCs/>
                                <w:sz w:val="20"/>
                                <w:szCs w:val="20"/>
                                <w:lang w:eastAsia="ja-JP"/>
                              </w:rPr>
                              <w:t>保護者が寄付金を支払</w:t>
                            </w:r>
                            <w:r w:rsidR="008E4688">
                              <w:rPr>
                                <w:rFonts w:ascii="MS Gothic" w:eastAsia="MS Gothic" w:hAnsi="MS Gothic" w:cs="MS Gothic" w:hint="eastAsia"/>
                                <w:bCs/>
                                <w:sz w:val="20"/>
                                <w:szCs w:val="20"/>
                                <w:lang w:eastAsia="ja-JP"/>
                              </w:rPr>
                              <w:t>わな</w:t>
                            </w:r>
                            <w:r>
                              <w:rPr>
                                <w:rFonts w:ascii="MS Gothic" w:eastAsia="MS Gothic" w:hAnsi="MS Gothic" w:cs="MS Gothic" w:hint="eastAsia"/>
                                <w:bCs/>
                                <w:sz w:val="20"/>
                                <w:szCs w:val="20"/>
                                <w:lang w:eastAsia="ja-JP"/>
                              </w:rPr>
                              <w:t>い</w:t>
                            </w:r>
                            <w:r w:rsidR="008E4688">
                              <w:rPr>
                                <w:rFonts w:ascii="MS Gothic" w:eastAsia="MS Gothic" w:hAnsi="MS Gothic" w:cs="MS Gothic" w:hint="eastAsia"/>
                                <w:bCs/>
                                <w:sz w:val="20"/>
                                <w:szCs w:val="20"/>
                                <w:lang w:eastAsia="ja-JP"/>
                              </w:rPr>
                              <w:t>ことで</w:t>
                            </w:r>
                            <w:r>
                              <w:rPr>
                                <w:rFonts w:ascii="MS Gothic" w:eastAsia="MS Gothic" w:hAnsi="MS Gothic" w:cs="MS Gothic" w:hint="eastAsia"/>
                                <w:bCs/>
                                <w:sz w:val="20"/>
                                <w:szCs w:val="20"/>
                                <w:lang w:eastAsia="ja-JP"/>
                              </w:rPr>
                              <w:t>、生徒が不利益を被ることは決してありません</w:t>
                            </w:r>
                            <w:r w:rsidR="0015545D" w:rsidRPr="000C334E">
                              <w:rPr>
                                <w:rFonts w:cstheme="minorHAnsi"/>
                                <w:bCs/>
                                <w:sz w:val="20"/>
                                <w:szCs w:val="20"/>
                                <w:lang w:eastAsia="ja-JP"/>
                              </w:rPr>
                              <w:t>.</w:t>
                            </w:r>
                            <w:r>
                              <w:rPr>
                                <w:rFonts w:ascii="MS Gothic" w:eastAsia="MS Gothic" w:hAnsi="MS Gothic" w:cs="MS Gothic" w:hint="eastAsia"/>
                                <w:bCs/>
                                <w:sz w:val="20"/>
                                <w:szCs w:val="20"/>
                                <w:lang w:eastAsia="ja-JP"/>
                              </w:rPr>
                              <w:t>。</w:t>
                            </w:r>
                          </w:p>
                        </w:txbxContent>
                      </v:textbox>
                      <w10:wrap type="square" anchorx="margin"/>
                    </v:shape>
                  </w:pict>
                </mc:Fallback>
              </mc:AlternateContent>
            </w:r>
            <w:r w:rsidR="0015545D" w:rsidRPr="0015545D">
              <w:rPr>
                <w:bCs/>
                <w:noProof/>
                <w:sz w:val="22"/>
                <w:lang w:eastAsia="en-AU"/>
              </w:rPr>
              <mc:AlternateContent>
                <mc:Choice Requires="wps">
                  <w:drawing>
                    <wp:anchor distT="45720" distB="45720" distL="114300" distR="114300" simplePos="0" relativeHeight="251664384" behindDoc="0" locked="0" layoutInCell="1" allowOverlap="1" wp14:anchorId="23F66207" wp14:editId="3E1B6C14">
                      <wp:simplePos x="0" y="0"/>
                      <wp:positionH relativeFrom="column">
                        <wp:posOffset>1851202</wp:posOffset>
                      </wp:positionH>
                      <wp:positionV relativeFrom="paragraph">
                        <wp:posOffset>276225</wp:posOffset>
                      </wp:positionV>
                      <wp:extent cx="1771650" cy="215773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57730"/>
                              </a:xfrm>
                              <a:prstGeom prst="rect">
                                <a:avLst/>
                              </a:prstGeom>
                              <a:solidFill>
                                <a:srgbClr val="FFFFFF"/>
                              </a:solidFill>
                              <a:ln w="9525">
                                <a:solidFill>
                                  <a:srgbClr val="000000"/>
                                </a:solidFill>
                                <a:miter lim="800000"/>
                                <a:headEnd/>
                                <a:tailEnd/>
                              </a:ln>
                            </wps:spPr>
                            <wps:txbx>
                              <w:txbxContent>
                                <w:p w14:paraId="7AC7D010" w14:textId="42FA9B2C" w:rsidR="0015545D" w:rsidRPr="007E42DA" w:rsidRDefault="00E27386" w:rsidP="0015545D">
                                  <w:pPr>
                                    <w:jc w:val="center"/>
                                    <w:rPr>
                                      <w:rFonts w:ascii="MS Gothic" w:eastAsia="MS Gothic" w:hAnsi="MS Gothic" w:cstheme="minorHAnsi"/>
                                      <w:b/>
                                      <w:bCs/>
                                      <w:color w:val="44546A" w:themeColor="text2"/>
                                      <w:sz w:val="20"/>
                                      <w:lang w:eastAsia="ja-JP"/>
                                    </w:rPr>
                                  </w:pPr>
                                  <w:r w:rsidRPr="007E42DA">
                                    <w:rPr>
                                      <w:rFonts w:ascii="MS Gothic" w:eastAsia="MS Gothic" w:hAnsi="MS Gothic" w:cstheme="minorHAnsi" w:hint="eastAsia"/>
                                      <w:b/>
                                      <w:bCs/>
                                      <w:color w:val="44546A" w:themeColor="text2"/>
                                      <w:sz w:val="20"/>
                                      <w:lang w:eastAsia="ja-JP"/>
                                    </w:rPr>
                                    <w:t>任意の物品</w:t>
                                  </w:r>
                                </w:p>
                                <w:p w14:paraId="5E860021" w14:textId="031C9473" w:rsidR="0015545D" w:rsidRPr="006D2364" w:rsidRDefault="006D2364" w:rsidP="0015545D">
                                  <w:pPr>
                                    <w:pStyle w:val="ListParagraph"/>
                                    <w:numPr>
                                      <w:ilvl w:val="0"/>
                                      <w:numId w:val="4"/>
                                    </w:numPr>
                                    <w:spacing w:after="120" w:line="240" w:lineRule="atLeast"/>
                                    <w:contextualSpacing w:val="0"/>
                                    <w:rPr>
                                      <w:rFonts w:ascii="MS Gothic" w:eastAsia="MS Gothic" w:hAnsi="MS Gothic"/>
                                      <w:sz w:val="20"/>
                                      <w:szCs w:val="20"/>
                                      <w:lang w:eastAsia="ja-JP"/>
                                    </w:rPr>
                                  </w:pPr>
                                  <w:r w:rsidRPr="006D2364">
                                    <w:rPr>
                                      <w:rFonts w:ascii="MS Gothic" w:eastAsia="MS Gothic" w:hAnsi="MS Gothic" w:hint="eastAsia"/>
                                      <w:sz w:val="20"/>
                                      <w:szCs w:val="20"/>
                                      <w:lang w:eastAsia="ja-JP"/>
                                    </w:rPr>
                                    <w:t>標準カリキュラムに追加で提供され、</w:t>
                                  </w:r>
                                  <w:r w:rsidR="00A81A8A" w:rsidRPr="006D2364">
                                    <w:rPr>
                                      <w:rFonts w:ascii="MS Gothic" w:eastAsia="MS Gothic" w:hAnsi="MS Gothic" w:hint="eastAsia"/>
                                      <w:sz w:val="20"/>
                                      <w:szCs w:val="20"/>
                                      <w:lang w:eastAsia="ja-JP"/>
                                    </w:rPr>
                                    <w:t>生徒の学校教育の体験を強化し、広げ</w:t>
                                  </w:r>
                                  <w:r w:rsidRPr="006D2364">
                                    <w:rPr>
                                      <w:rFonts w:ascii="MS Gothic" w:eastAsia="MS Gothic" w:hAnsi="MS Gothic" w:hint="eastAsia"/>
                                      <w:sz w:val="20"/>
                                      <w:szCs w:val="20"/>
                                      <w:lang w:eastAsia="ja-JP"/>
                                    </w:rPr>
                                    <w:t>る物品と活動。</w:t>
                                  </w:r>
                                </w:p>
                                <w:p w14:paraId="55BFD7D1" w14:textId="257577F4" w:rsidR="0015545D" w:rsidRPr="000C334E" w:rsidRDefault="006D2364" w:rsidP="009F3F12">
                                  <w:pPr>
                                    <w:pStyle w:val="ListParagraph"/>
                                    <w:numPr>
                                      <w:ilvl w:val="0"/>
                                      <w:numId w:val="4"/>
                                    </w:numPr>
                                    <w:spacing w:after="120" w:line="240" w:lineRule="atLeast"/>
                                    <w:rPr>
                                      <w:sz w:val="20"/>
                                      <w:szCs w:val="20"/>
                                      <w:lang w:eastAsia="ja-JP"/>
                                    </w:rPr>
                                  </w:pPr>
                                  <w:r>
                                    <w:rPr>
                                      <w:rFonts w:ascii="MS Gothic" w:eastAsia="MS Gothic" w:hAnsi="MS Gothic" w:cs="MS Gothic" w:hint="eastAsia"/>
                                      <w:sz w:val="20"/>
                                      <w:szCs w:val="20"/>
                                      <w:lang w:eastAsia="ja-JP"/>
                                    </w:rPr>
                                    <w:t>これらは利用者負担ベースで</w:t>
                                  </w:r>
                                  <w:r w:rsidR="009F3F12">
                                    <w:rPr>
                                      <w:rFonts w:ascii="MS Gothic" w:eastAsia="MS Gothic" w:hAnsi="MS Gothic" w:cs="MS Gothic" w:hint="eastAsia"/>
                                      <w:sz w:val="20"/>
                                      <w:szCs w:val="20"/>
                                      <w:lang w:eastAsia="ja-JP"/>
                                    </w:rPr>
                                    <w:t>生徒に</w:t>
                                  </w:r>
                                  <w:r>
                                    <w:rPr>
                                      <w:rFonts w:ascii="MS Gothic" w:eastAsia="MS Gothic" w:hAnsi="MS Gothic" w:cs="MS Gothic" w:hint="eastAsia"/>
                                      <w:sz w:val="20"/>
                                      <w:szCs w:val="20"/>
                                      <w:lang w:eastAsia="ja-JP"/>
                                    </w:rPr>
                                    <w:t>提供されます。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F66207" id="_x0000_t202" coordsize="21600,21600" o:spt="202" path="m,l,21600r21600,l21600,xe">
                      <v:stroke joinstyle="miter"/>
                      <v:path gradientshapeok="t" o:connecttype="rect"/>
                    </v:shapetype>
                    <v:shape id="_x0000_s1029" type="#_x0000_t202" style="position:absolute;left:0;text-align:left;margin-left:145.75pt;margin-top:21.75pt;width:139.5pt;height:169.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">
                      <v:textbox>
                        <w:txbxContent>
                          <w:p w14:paraId="7AC7D010" w14:textId="42FA9B2C" w:rsidR="0015545D" w:rsidRPr="007E42DA" w:rsidRDefault="00E27386" w:rsidP="0015545D">
                            <w:pPr>
                              <w:jc w:val="center"/>
                              <w:rPr>
                                <w:rFonts w:ascii="MS Gothic" w:eastAsia="MS Gothic" w:hAnsi="MS Gothic" w:cstheme="minorHAnsi"/>
                                <w:b/>
                                <w:bCs/>
                                <w:color w:val="44546A" w:themeColor="text2"/>
                                <w:sz w:val="20"/>
                                <w:lang w:eastAsia="ja-JP"/>
                              </w:rPr>
                            </w:pPr>
                            <w:r w:rsidRPr="007E42DA">
                              <w:rPr>
                                <w:rFonts w:ascii="MS Gothic" w:eastAsia="MS Gothic" w:hAnsi="MS Gothic" w:cstheme="minorHAnsi" w:hint="eastAsia"/>
                                <w:b/>
                                <w:bCs/>
                                <w:color w:val="44546A" w:themeColor="text2"/>
                                <w:sz w:val="20"/>
                                <w:lang w:eastAsia="ja-JP"/>
                              </w:rPr>
                              <w:t>任意の物品</w:t>
                            </w:r>
                          </w:p>
                          <w:p w14:paraId="5E860021" w14:textId="031C9473" w:rsidR="0015545D" w:rsidRPr="006D2364" w:rsidRDefault="006D2364" w:rsidP="0015545D">
                            <w:pPr>
                              <w:pStyle w:val="ListParagraph"/>
                              <w:numPr>
                                <w:ilvl w:val="0"/>
                                <w:numId w:val="4"/>
                              </w:numPr>
                              <w:spacing w:after="120" w:line="240" w:lineRule="atLeast"/>
                              <w:contextualSpacing w:val="0"/>
                              <w:rPr>
                                <w:rFonts w:ascii="MS Gothic" w:eastAsia="MS Gothic" w:hAnsi="MS Gothic"/>
                                <w:sz w:val="20"/>
                                <w:szCs w:val="20"/>
                                <w:lang w:eastAsia="ja-JP"/>
                              </w:rPr>
                            </w:pPr>
                            <w:r w:rsidRPr="006D2364">
                              <w:rPr>
                                <w:rFonts w:ascii="MS Gothic" w:eastAsia="MS Gothic" w:hAnsi="MS Gothic" w:hint="eastAsia"/>
                                <w:sz w:val="20"/>
                                <w:szCs w:val="20"/>
                                <w:lang w:eastAsia="ja-JP"/>
                              </w:rPr>
                              <w:t>標準カリキュラムに追加で提供され、</w:t>
                            </w:r>
                            <w:r w:rsidR="00A81A8A" w:rsidRPr="006D2364">
                              <w:rPr>
                                <w:rFonts w:ascii="MS Gothic" w:eastAsia="MS Gothic" w:hAnsi="MS Gothic" w:hint="eastAsia"/>
                                <w:sz w:val="20"/>
                                <w:szCs w:val="20"/>
                                <w:lang w:eastAsia="ja-JP"/>
                              </w:rPr>
                              <w:t>生徒の学校教育の体験を強化し、広げ</w:t>
                            </w:r>
                            <w:r w:rsidRPr="006D2364">
                              <w:rPr>
                                <w:rFonts w:ascii="MS Gothic" w:eastAsia="MS Gothic" w:hAnsi="MS Gothic" w:hint="eastAsia"/>
                                <w:sz w:val="20"/>
                                <w:szCs w:val="20"/>
                                <w:lang w:eastAsia="ja-JP"/>
                              </w:rPr>
                              <w:t>る物品と活動。</w:t>
                            </w:r>
                          </w:p>
                          <w:p w14:paraId="55BFD7D1" w14:textId="257577F4" w:rsidR="0015545D" w:rsidRPr="000C334E" w:rsidRDefault="006D2364" w:rsidP="009F3F12">
                            <w:pPr>
                              <w:pStyle w:val="ListParagraph"/>
                              <w:numPr>
                                <w:ilvl w:val="0"/>
                                <w:numId w:val="4"/>
                              </w:numPr>
                              <w:spacing w:after="120" w:line="240" w:lineRule="atLeast"/>
                              <w:rPr>
                                <w:sz w:val="20"/>
                                <w:szCs w:val="20"/>
                                <w:lang w:eastAsia="ja-JP"/>
                              </w:rPr>
                            </w:pPr>
                            <w:r>
                              <w:rPr>
                                <w:rFonts w:ascii="MS Gothic" w:eastAsia="MS Gothic" w:hAnsi="MS Gothic" w:cs="MS Gothic" w:hint="eastAsia"/>
                                <w:sz w:val="20"/>
                                <w:szCs w:val="20"/>
                                <w:lang w:eastAsia="ja-JP"/>
                              </w:rPr>
                              <w:t>これらは利用者負担ベースで</w:t>
                            </w:r>
                            <w:r w:rsidR="009F3F12">
                              <w:rPr>
                                <w:rFonts w:ascii="MS Gothic" w:eastAsia="MS Gothic" w:hAnsi="MS Gothic" w:cs="MS Gothic" w:hint="eastAsia"/>
                                <w:sz w:val="20"/>
                                <w:szCs w:val="20"/>
                                <w:lang w:eastAsia="ja-JP"/>
                              </w:rPr>
                              <w:t>生徒に</w:t>
                            </w:r>
                            <w:r>
                              <w:rPr>
                                <w:rFonts w:ascii="MS Gothic" w:eastAsia="MS Gothic" w:hAnsi="MS Gothic" w:cs="MS Gothic" w:hint="eastAsia"/>
                                <w:sz w:val="20"/>
                                <w:szCs w:val="20"/>
                                <w:lang w:eastAsia="ja-JP"/>
                              </w:rPr>
                              <w:t>提供されます。</w:t>
                            </w:r>
                          </w:p>
                        </w:txbxContent>
                      </v:textbox>
                      <w10:wrap type="square"/>
                    </v:shape>
                  </w:pict>
                </mc:Fallback>
              </mc:AlternateContent>
            </w:r>
            <w:r>
              <w:rPr>
                <w:rFonts w:ascii="MS Gothic" w:eastAsia="MS Gothic" w:hAnsi="MS Gothic" w:cs="MS Gothic"/>
                <w:bCs/>
                <w:color w:val="44546A" w:themeColor="text2"/>
                <w:sz w:val="22"/>
                <w:lang w:eastAsia="ja-JP"/>
              </w:rPr>
              <w:t>3</w:t>
            </w:r>
            <w:r>
              <w:rPr>
                <w:rFonts w:ascii="MS Gothic" w:eastAsia="MS Gothic" w:hAnsi="MS Gothic" w:cs="MS Gothic" w:hint="eastAsia"/>
                <w:bCs/>
                <w:color w:val="44546A" w:themeColor="text2"/>
                <w:sz w:val="22"/>
                <w:lang w:eastAsia="ja-JP"/>
              </w:rPr>
              <w:t>つのカテゴリー</w:t>
            </w:r>
            <w:r w:rsidR="00B12BD1">
              <w:rPr>
                <w:rFonts w:ascii="MS Gothic" w:eastAsia="MS Gothic" w:hAnsi="MS Gothic" w:cs="MS Gothic" w:hint="eastAsia"/>
                <w:bCs/>
                <w:color w:val="44546A" w:themeColor="text2"/>
                <w:sz w:val="22"/>
                <w:lang w:eastAsia="ja-JP"/>
              </w:rPr>
              <w:t>の中</w:t>
            </w:r>
            <w:r>
              <w:rPr>
                <w:rFonts w:ascii="MS Gothic" w:eastAsia="MS Gothic" w:hAnsi="MS Gothic" w:cs="MS Gothic" w:hint="eastAsia"/>
                <w:bCs/>
                <w:color w:val="44546A" w:themeColor="text2"/>
                <w:sz w:val="22"/>
                <w:lang w:eastAsia="ja-JP"/>
              </w:rPr>
              <w:t>から保護者に支払いを請求します。</w:t>
            </w:r>
            <w:r w:rsidR="0015545D" w:rsidRPr="0015545D">
              <w:rPr>
                <w:noProof/>
                <w:sz w:val="22"/>
                <w:lang w:eastAsia="ja-JP"/>
              </w:rPr>
              <w:t xml:space="preserve"> </w:t>
            </w:r>
          </w:p>
        </w:tc>
      </w:tr>
    </w:tbl>
    <w:p w14:paraId="7C6FF41C" w14:textId="77777777" w:rsidR="0015545D" w:rsidRPr="0015545D" w:rsidRDefault="0015545D" w:rsidP="0015545D">
      <w:pPr>
        <w:spacing w:line="259" w:lineRule="auto"/>
        <w:rPr>
          <w:rFonts w:ascii="Arial" w:eastAsia="Arial" w:hAnsi="Arial"/>
          <w:color w:val="AF272F"/>
          <w:szCs w:val="22"/>
          <w:lang w:eastAsia="ja-JP"/>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1515"/>
        <w:gridCol w:w="8855"/>
      </w:tblGrid>
      <w:tr w:rsidR="0015545D" w:rsidRPr="0015545D" w14:paraId="2680D491" w14:textId="77777777" w:rsidTr="0007139D">
        <w:trPr>
          <w:trHeight w:val="1575"/>
        </w:trPr>
        <w:tc>
          <w:tcPr>
            <w:tcW w:w="1515" w:type="dxa"/>
            <w:vAlign w:val="center"/>
          </w:tcPr>
          <w:p w14:paraId="6DF4BEB2" w14:textId="77777777" w:rsidR="0015545D" w:rsidRPr="0015545D" w:rsidRDefault="0015545D" w:rsidP="0007139D">
            <w:pPr>
              <w:jc w:val="center"/>
              <w:rPr>
                <w:sz w:val="20"/>
              </w:rPr>
            </w:pPr>
            <w:r w:rsidRPr="0015545D">
              <w:rPr>
                <w:noProof/>
                <w:sz w:val="22"/>
                <w:lang w:eastAsia="en-AU"/>
              </w:rPr>
              <w:drawing>
                <wp:inline distT="0" distB="0" distL="0" distR="0" wp14:anchorId="3D0E0452" wp14:editId="5DC89B73">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hemeFill="background1"/>
          </w:tcPr>
          <w:p w14:paraId="61449B7D" w14:textId="3E9EDE4C" w:rsidR="0015545D" w:rsidRPr="0015545D" w:rsidRDefault="00902ABF" w:rsidP="0007139D">
            <w:pPr>
              <w:rPr>
                <w:b/>
                <w:bCs/>
                <w:color w:val="000000" w:themeColor="text1"/>
                <w:sz w:val="28"/>
                <w:szCs w:val="28"/>
                <w:lang w:eastAsia="ja-JP"/>
              </w:rPr>
            </w:pPr>
            <w:r>
              <w:rPr>
                <w:rFonts w:ascii="MS Gothic" w:eastAsia="MS Gothic" w:hAnsi="MS Gothic" w:cs="MS Gothic" w:hint="eastAsia"/>
                <w:bCs/>
                <w:color w:val="000000" w:themeColor="text1"/>
                <w:sz w:val="28"/>
                <w:szCs w:val="28"/>
                <w:lang w:eastAsia="ja-JP"/>
              </w:rPr>
              <w:t>ご家族向け経済的支援</w:t>
            </w:r>
          </w:p>
          <w:p w14:paraId="3D1748BC" w14:textId="177C5D07" w:rsidR="008E4688" w:rsidRPr="00D06C61" w:rsidRDefault="008E4688" w:rsidP="0007139D">
            <w:pPr>
              <w:numPr>
                <w:ilvl w:val="0"/>
                <w:numId w:val="2"/>
              </w:numPr>
              <w:spacing w:line="240" w:lineRule="atLeast"/>
              <w:ind w:left="357" w:hanging="357"/>
              <w:rPr>
                <w:rFonts w:ascii="MS Gothic" w:eastAsia="MS Gothic" w:hAnsi="MS Gothic" w:cstheme="minorHAnsi"/>
                <w:color w:val="44546A" w:themeColor="text2"/>
                <w:sz w:val="22"/>
                <w:lang w:eastAsia="ja-JP"/>
              </w:rPr>
            </w:pPr>
            <w:r w:rsidRPr="00D06C61">
              <w:rPr>
                <w:rFonts w:ascii="MS Gothic" w:eastAsia="MS Gothic" w:hAnsi="MS Gothic" w:cs="MS Gothic" w:hint="eastAsia"/>
                <w:color w:val="44546A" w:themeColor="text2"/>
                <w:sz w:val="22"/>
                <w:lang w:eastAsia="ja-JP"/>
              </w:rPr>
              <w:t>学校は物品や活動の支払いができない家族を支援するために</w:t>
            </w:r>
            <w:r w:rsidR="00D33244" w:rsidRPr="00D06C61">
              <w:rPr>
                <w:rFonts w:ascii="MS Gothic" w:eastAsia="MS Gothic" w:hAnsi="MS Gothic" w:cs="MS Gothic" w:hint="eastAsia"/>
                <w:color w:val="44546A" w:themeColor="text2"/>
                <w:sz w:val="22"/>
                <w:lang w:eastAsia="ja-JP"/>
              </w:rPr>
              <w:t>経済的困難</w:t>
            </w:r>
            <w:r w:rsidRPr="00D06C61">
              <w:rPr>
                <w:rFonts w:ascii="MS Gothic" w:eastAsia="MS Gothic" w:hAnsi="MS Gothic" w:cs="MS Gothic" w:hint="eastAsia"/>
                <w:color w:val="44546A" w:themeColor="text2"/>
                <w:sz w:val="22"/>
                <w:lang w:eastAsia="ja-JP"/>
              </w:rPr>
              <w:t>者</w:t>
            </w:r>
            <w:r w:rsidR="00D33244" w:rsidRPr="00D06C61">
              <w:rPr>
                <w:rFonts w:ascii="MS Gothic" w:eastAsia="MS Gothic" w:hAnsi="MS Gothic" w:cs="MS Gothic" w:hint="eastAsia"/>
                <w:color w:val="44546A" w:themeColor="text2"/>
                <w:sz w:val="22"/>
                <w:lang w:eastAsia="ja-JP"/>
              </w:rPr>
              <w:t>向けの手配を整えることで、子供が機会を失うことがないようにします。</w:t>
            </w:r>
          </w:p>
          <w:p w14:paraId="50A6B529" w14:textId="5D8C2672" w:rsidR="0015545D" w:rsidRPr="00D06C61" w:rsidRDefault="00D33244" w:rsidP="00D06C61">
            <w:pPr>
              <w:numPr>
                <w:ilvl w:val="0"/>
                <w:numId w:val="2"/>
              </w:numPr>
              <w:spacing w:line="240" w:lineRule="atLeast"/>
              <w:ind w:left="357" w:hanging="357"/>
              <w:rPr>
                <w:rFonts w:cstheme="minorHAnsi"/>
                <w:color w:val="44546A" w:themeColor="text2"/>
                <w:sz w:val="20"/>
                <w:lang w:eastAsia="ja-JP"/>
              </w:rPr>
            </w:pPr>
            <w:r w:rsidRPr="00D06C61">
              <w:rPr>
                <w:rFonts w:ascii="MS Gothic" w:eastAsia="MS Gothic" w:hAnsi="MS Gothic" w:cs="MS Gothic" w:hint="eastAsia"/>
                <w:color w:val="44546A" w:themeColor="text2"/>
                <w:sz w:val="22"/>
                <w:lang w:eastAsia="ja-JP"/>
              </w:rPr>
              <w:t>学校は経済的困難者向けの手配について、保護者が機密の話し合い</w:t>
            </w:r>
            <w:r w:rsidR="00D06C61" w:rsidRPr="00D06C61">
              <w:rPr>
                <w:rFonts w:ascii="MS Gothic" w:eastAsia="MS Gothic" w:hAnsi="MS Gothic" w:cs="MS Gothic" w:hint="eastAsia"/>
                <w:color w:val="44546A" w:themeColor="text2"/>
                <w:sz w:val="22"/>
                <w:lang w:eastAsia="ja-JP"/>
              </w:rPr>
              <w:t>を</w:t>
            </w:r>
            <w:r w:rsidRPr="00D06C61">
              <w:rPr>
                <w:rFonts w:ascii="MS Gothic" w:eastAsia="MS Gothic" w:hAnsi="MS Gothic" w:cs="MS Gothic" w:hint="eastAsia"/>
                <w:color w:val="44546A" w:themeColor="text2"/>
                <w:sz w:val="22"/>
                <w:lang w:eastAsia="ja-JP"/>
              </w:rPr>
              <w:t>できる</w:t>
            </w:r>
            <w:r w:rsidR="00CF00AA" w:rsidRPr="00D06C61">
              <w:rPr>
                <w:rFonts w:ascii="MS Gothic" w:eastAsia="MS Gothic" w:hAnsi="MS Gothic" w:cs="MS Gothic" w:hint="eastAsia"/>
                <w:color w:val="44546A" w:themeColor="text2"/>
                <w:sz w:val="22"/>
                <w:lang w:eastAsia="ja-JP"/>
              </w:rPr>
              <w:t>保護者向け支払い</w:t>
            </w:r>
            <w:r w:rsidR="00CF00AA">
              <w:rPr>
                <w:rFonts w:ascii="MS Gothic" w:eastAsia="MS Gothic" w:hAnsi="MS Gothic" w:cs="MS Gothic" w:hint="eastAsia"/>
                <w:color w:val="44546A" w:themeColor="text2"/>
                <w:sz w:val="22"/>
                <w:lang w:eastAsia="ja-JP"/>
              </w:rPr>
              <w:t>担当</w:t>
            </w:r>
            <w:r w:rsidR="00D06C61" w:rsidRPr="00D06C61">
              <w:rPr>
                <w:rFonts w:ascii="MS Gothic" w:eastAsia="MS Gothic" w:hAnsi="MS Gothic" w:cs="MS Gothic" w:hint="eastAsia"/>
                <w:color w:val="44546A" w:themeColor="text2"/>
                <w:sz w:val="22"/>
                <w:lang w:eastAsia="ja-JP"/>
              </w:rPr>
              <w:t>連絡窓口を指定します。</w:t>
            </w:r>
          </w:p>
        </w:tc>
      </w:tr>
    </w:tbl>
    <w:p w14:paraId="37677D04" w14:textId="77777777" w:rsidR="0015545D" w:rsidRPr="0015545D" w:rsidRDefault="0015545D" w:rsidP="0015545D">
      <w:pPr>
        <w:spacing w:line="259" w:lineRule="auto"/>
        <w:rPr>
          <w:rFonts w:ascii="Arial" w:eastAsia="Arial" w:hAnsi="Arial"/>
          <w:color w:val="AF272F"/>
          <w:szCs w:val="22"/>
          <w:lang w:eastAsia="ja-JP"/>
        </w:rPr>
      </w:pPr>
    </w:p>
    <w:tbl>
      <w:tblPr>
        <w:tblStyle w:val="TableGrid"/>
        <w:tblW w:w="0" w:type="auto"/>
        <w:tblBorders>
          <w:top w:val="single" w:sz="24" w:space="0" w:color="4472C4" w:themeColor="accent5"/>
          <w:left w:val="single" w:sz="24" w:space="0" w:color="4472C4" w:themeColor="accent5"/>
          <w:bottom w:val="single" w:sz="24" w:space="0" w:color="4472C4" w:themeColor="accent5"/>
          <w:right w:val="single" w:sz="24" w:space="0" w:color="4472C4" w:themeColor="accent5"/>
          <w:insideH w:val="single" w:sz="24" w:space="0" w:color="4472C4" w:themeColor="accent5"/>
          <w:insideV w:val="single" w:sz="24" w:space="0" w:color="4472C4" w:themeColor="accent5"/>
        </w:tblBorders>
        <w:tblLook w:val="04A0" w:firstRow="1" w:lastRow="0" w:firstColumn="1" w:lastColumn="0" w:noHBand="0" w:noVBand="1"/>
      </w:tblPr>
      <w:tblGrid>
        <w:gridCol w:w="1515"/>
        <w:gridCol w:w="8855"/>
      </w:tblGrid>
      <w:tr w:rsidR="0015545D" w:rsidRPr="0015545D" w14:paraId="3C302E0B" w14:textId="77777777" w:rsidTr="0007139D">
        <w:trPr>
          <w:trHeight w:val="1365"/>
        </w:trPr>
        <w:tc>
          <w:tcPr>
            <w:tcW w:w="1515" w:type="dxa"/>
            <w:shd w:val="clear" w:color="auto" w:fill="4472C4" w:themeFill="accent5"/>
            <w:vAlign w:val="center"/>
          </w:tcPr>
          <w:p w14:paraId="1833E117" w14:textId="77777777" w:rsidR="0015545D" w:rsidRPr="0015545D" w:rsidRDefault="0015545D" w:rsidP="0007139D">
            <w:pPr>
              <w:jc w:val="center"/>
              <w:rPr>
                <w:sz w:val="20"/>
              </w:rPr>
            </w:pPr>
            <w:r w:rsidRPr="0015545D">
              <w:rPr>
                <w:noProof/>
                <w:sz w:val="22"/>
                <w:lang w:eastAsia="en-AU"/>
              </w:rPr>
              <w:drawing>
                <wp:inline distT="0" distB="0" distL="0" distR="0" wp14:anchorId="74006690" wp14:editId="4E6B8FB5">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hemeFill="background1"/>
          </w:tcPr>
          <w:p w14:paraId="194EF2A5" w14:textId="53C63B10" w:rsidR="0015545D" w:rsidRPr="0015545D" w:rsidRDefault="0073233F" w:rsidP="0007139D">
            <w:pPr>
              <w:rPr>
                <w:b/>
                <w:bCs/>
                <w:color w:val="3B3838" w:themeColor="background2" w:themeShade="40"/>
                <w:sz w:val="28"/>
                <w:szCs w:val="28"/>
              </w:rPr>
            </w:pPr>
            <w:r>
              <w:rPr>
                <w:rFonts w:ascii="MS Gothic" w:eastAsia="MS Gothic" w:hAnsi="MS Gothic" w:cs="MS Gothic" w:hint="eastAsia"/>
                <w:bCs/>
                <w:color w:val="3B3838" w:themeColor="background2" w:themeShade="40"/>
                <w:sz w:val="28"/>
                <w:szCs w:val="28"/>
                <w:lang w:eastAsia="ja-JP"/>
              </w:rPr>
              <w:t>学校側の手続き</w:t>
            </w:r>
          </w:p>
          <w:p w14:paraId="04BF5BC4" w14:textId="61F2337A" w:rsidR="0015545D" w:rsidRPr="00D06C61" w:rsidRDefault="0073233F" w:rsidP="00D8630B">
            <w:pPr>
              <w:numPr>
                <w:ilvl w:val="0"/>
                <w:numId w:val="2"/>
              </w:numPr>
              <w:spacing w:line="240" w:lineRule="atLeast"/>
              <w:ind w:left="357" w:hanging="357"/>
              <w:rPr>
                <w:rFonts w:cstheme="minorHAnsi"/>
                <w:color w:val="44546A" w:themeColor="text2"/>
                <w:sz w:val="22"/>
                <w:lang w:eastAsia="ja-JP"/>
              </w:rPr>
            </w:pPr>
            <w:r w:rsidRPr="00D06C61">
              <w:rPr>
                <w:rFonts w:ascii="MS Gothic" w:eastAsia="MS Gothic" w:hAnsi="MS Gothic" w:cs="MS Gothic" w:hint="eastAsia"/>
                <w:color w:val="44546A" w:themeColor="text2"/>
                <w:sz w:val="22"/>
                <w:lang w:eastAsia="ja-JP"/>
              </w:rPr>
              <w:t>学校では保護者向け支払い手続きについて</w:t>
            </w:r>
            <w:r w:rsidR="0045315E">
              <w:rPr>
                <w:rFonts w:ascii="MS Gothic" w:eastAsia="MS Gothic" w:hAnsi="MS Gothic" w:cs="MS Gothic" w:hint="eastAsia"/>
                <w:color w:val="44546A" w:themeColor="text2"/>
                <w:sz w:val="22"/>
                <w:lang w:eastAsia="ja-JP"/>
              </w:rPr>
              <w:t>、</w:t>
            </w:r>
            <w:r w:rsidRPr="00D06C61">
              <w:rPr>
                <w:rFonts w:ascii="MS Gothic" w:eastAsia="MS Gothic" w:hAnsi="MS Gothic" w:cs="MS Gothic" w:hint="eastAsia"/>
                <w:color w:val="44546A" w:themeColor="text2"/>
                <w:sz w:val="22"/>
                <w:lang w:eastAsia="ja-JP"/>
              </w:rPr>
              <w:t>学校評議会より承認を得て、透明性のために学校</w:t>
            </w:r>
            <w:r w:rsidR="00D8630B" w:rsidRPr="00D06C61">
              <w:rPr>
                <w:rFonts w:ascii="MS Gothic" w:eastAsia="MS Gothic" w:hAnsi="MS Gothic" w:cs="MS Gothic" w:hint="eastAsia"/>
                <w:color w:val="44546A" w:themeColor="text2"/>
                <w:sz w:val="22"/>
                <w:lang w:eastAsia="ja-JP"/>
              </w:rPr>
              <w:t>が公開しているウェブサイトにその取り決めをアップロードします。</w:t>
            </w:r>
          </w:p>
        </w:tc>
      </w:tr>
    </w:tbl>
    <w:p w14:paraId="1F632C8C"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lang w:eastAsia="ja-JP"/>
        </w:rPr>
      </w:pPr>
    </w:p>
    <w:p w14:paraId="3AB0B473"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lang w:eastAsia="ja-JP"/>
        </w:rPr>
      </w:pPr>
    </w:p>
    <w:p w14:paraId="28078575"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lang w:eastAsia="ja-JP"/>
        </w:rPr>
      </w:pPr>
    </w:p>
    <w:p w14:paraId="43979FA3"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lang w:eastAsia="ja-JP"/>
        </w:rPr>
      </w:pPr>
    </w:p>
    <w:p w14:paraId="2AD40AA8" w14:textId="77777777" w:rsidR="0015545D" w:rsidRPr="0015545D" w:rsidRDefault="0015545D" w:rsidP="0015545D">
      <w:pPr>
        <w:tabs>
          <w:tab w:val="left" w:pos="1755"/>
          <w:tab w:val="left" w:pos="9510"/>
        </w:tabs>
        <w:spacing w:after="160" w:line="259" w:lineRule="auto"/>
        <w:rPr>
          <w:rFonts w:ascii="Tahoma" w:eastAsiaTheme="minorHAnsi" w:hAnsi="Tahoma" w:cs="Tahoma"/>
          <w:sz w:val="22"/>
          <w:szCs w:val="22"/>
          <w:lang w:eastAsia="ja-JP"/>
        </w:rPr>
      </w:pPr>
      <w:r w:rsidRPr="0015545D">
        <w:rPr>
          <w:rFonts w:ascii="Tahoma" w:eastAsiaTheme="minorHAnsi" w:hAnsi="Tahoma" w:cs="Tahoma"/>
          <w:sz w:val="22"/>
          <w:szCs w:val="22"/>
          <w:lang w:eastAsia="ja-JP"/>
        </w:rPr>
        <w:tab/>
      </w:r>
    </w:p>
    <w:p w14:paraId="23A98BBA" w14:textId="77777777" w:rsidR="009D1B1E" w:rsidRDefault="009D1B1E" w:rsidP="009D1B1E">
      <w:pPr>
        <w:rPr>
          <w:lang w:eastAsia="ja-JP"/>
        </w:rPr>
      </w:pPr>
    </w:p>
    <w:sectPr w:rsidR="009D1B1E" w:rsidSect="006C03A6">
      <w:footerReference w:type="default" r:id="rId15"/>
      <w:pgSz w:w="11906" w:h="16838"/>
      <w:pgMar w:top="567" w:right="851"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6FF4" w14:textId="77777777" w:rsidR="00AE0E6F" w:rsidRDefault="00AE0E6F" w:rsidP="00E120C6">
      <w:r>
        <w:separator/>
      </w:r>
    </w:p>
  </w:endnote>
  <w:endnote w:type="continuationSeparator" w:id="0">
    <w:p w14:paraId="17117C8E" w14:textId="77777777" w:rsidR="00AE0E6F" w:rsidRDefault="00AE0E6F" w:rsidP="00E1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26795" w14:textId="77777777" w:rsidR="00E120C6" w:rsidRDefault="00E120C6">
    <w:pPr>
      <w:pStyle w:val="Footer"/>
    </w:pPr>
    <w:r>
      <w:rPr>
        <w:noProof/>
        <w:lang w:eastAsia="en-AU"/>
      </w:rPr>
      <mc:AlternateContent>
        <mc:Choice Requires="wpg">
          <w:drawing>
            <wp:anchor distT="0" distB="0" distL="114300" distR="114300" simplePos="0" relativeHeight="251659264" behindDoc="0" locked="0" layoutInCell="1" allowOverlap="1" wp14:anchorId="033016DD" wp14:editId="66E9CD83">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7F72F" w14:textId="478BA92E" w:rsidR="00E120C6" w:rsidRPr="00377114" w:rsidRDefault="00BB3ABA">
                            <w:pPr>
                              <w:pStyle w:val="Footer"/>
                              <w:rPr>
                                <w:rFonts w:ascii="MS Gothic" w:eastAsia="MS Gothic" w:hAnsi="MS Gothic"/>
                                <w:caps/>
                                <w:color w:val="808080" w:themeColor="background1" w:themeShade="80"/>
                                <w:sz w:val="20"/>
                                <w:lang w:eastAsia="ja-JP"/>
                              </w:rPr>
                            </w:pPr>
                            <w:r w:rsidRPr="00377114">
                              <w:rPr>
                                <w:rFonts w:ascii="MS Gothic" w:eastAsia="MS Gothic" w:hAnsi="MS Gothic" w:hint="eastAsia"/>
                                <w:color w:val="808080" w:themeColor="background1" w:themeShade="80"/>
                                <w:sz w:val="20"/>
                                <w:lang w:eastAsia="ja-JP"/>
                              </w:rPr>
                              <w:t>学校評議会に承認された日：</w:t>
                            </w:r>
                            <w:r w:rsidR="00E120C6" w:rsidRPr="00377114">
                              <w:rPr>
                                <w:rFonts w:ascii="MS Gothic" w:eastAsia="MS Gothic" w:hAnsi="MS Gothic"/>
                                <w:color w:val="808080" w:themeColor="background1" w:themeShade="80"/>
                                <w:sz w:val="20"/>
                                <w:lang w:eastAsia="ja-JP"/>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3016DD" id="Group 155" o:spid="_x0000_s1030"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">
              <v:rect id="Rectangle 156" o:spid="_x0000_s1031"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2" type="#_x0000_t202" style="position:absolute;left:2286;width:53530;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97F72F" w14:textId="478BA92E" w:rsidR="00E120C6" w:rsidRPr="00377114" w:rsidRDefault="00BB3ABA">
                      <w:pPr>
                        <w:pStyle w:val="Footer"/>
                        <w:rPr>
                          <w:rFonts w:ascii="MS Gothic" w:eastAsia="MS Gothic" w:hAnsi="MS Gothic"/>
                          <w:caps/>
                          <w:color w:val="808080" w:themeColor="background1" w:themeShade="80"/>
                          <w:sz w:val="20"/>
                          <w:lang w:eastAsia="ja-JP"/>
                        </w:rPr>
                      </w:pPr>
                      <w:r w:rsidRPr="00377114">
                        <w:rPr>
                          <w:rFonts w:ascii="MS Gothic" w:eastAsia="MS Gothic" w:hAnsi="MS Gothic" w:hint="eastAsia"/>
                          <w:color w:val="808080" w:themeColor="background1" w:themeShade="80"/>
                          <w:sz w:val="20"/>
                          <w:lang w:eastAsia="ja-JP"/>
                        </w:rPr>
                        <w:t>学校評議会に承認された日：</w:t>
                      </w:r>
                      <w:r w:rsidR="00E120C6" w:rsidRPr="00377114">
                        <w:rPr>
                          <w:rFonts w:ascii="MS Gothic" w:eastAsia="MS Gothic" w:hAnsi="MS Gothic"/>
                          <w:color w:val="808080" w:themeColor="background1" w:themeShade="80"/>
                          <w:sz w:val="20"/>
                          <w:lang w:eastAsia="ja-JP"/>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8A497" w14:textId="77777777" w:rsidR="00AE0E6F" w:rsidRDefault="00AE0E6F" w:rsidP="00E120C6">
      <w:r>
        <w:separator/>
      </w:r>
    </w:p>
  </w:footnote>
  <w:footnote w:type="continuationSeparator" w:id="0">
    <w:p w14:paraId="75D52ED4" w14:textId="77777777" w:rsidR="00AE0E6F" w:rsidRDefault="00AE0E6F" w:rsidP="00E12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0FFA"/>
    <w:multiLevelType w:val="hybridMultilevel"/>
    <w:tmpl w:val="32F41F7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852F83"/>
    <w:multiLevelType w:val="hybridMultilevel"/>
    <w:tmpl w:val="E04E8B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9027E8"/>
    <w:multiLevelType w:val="hybridMultilevel"/>
    <w:tmpl w:val="6012F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5B7569"/>
    <w:multiLevelType w:val="hybridMultilevel"/>
    <w:tmpl w:val="2432E80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00CE3756"/>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21"/>
    <w:rsid w:val="00017F59"/>
    <w:rsid w:val="000468CD"/>
    <w:rsid w:val="00075AA3"/>
    <w:rsid w:val="000A5CA4"/>
    <w:rsid w:val="000B062D"/>
    <w:rsid w:val="000B113E"/>
    <w:rsid w:val="00106D2E"/>
    <w:rsid w:val="00111B57"/>
    <w:rsid w:val="00117869"/>
    <w:rsid w:val="0013418C"/>
    <w:rsid w:val="0015545D"/>
    <w:rsid w:val="00167C30"/>
    <w:rsid w:val="00181F5B"/>
    <w:rsid w:val="00186D88"/>
    <w:rsid w:val="0019027B"/>
    <w:rsid w:val="00194CB8"/>
    <w:rsid w:val="001A3012"/>
    <w:rsid w:val="001A5426"/>
    <w:rsid w:val="001F0360"/>
    <w:rsid w:val="001F2CDD"/>
    <w:rsid w:val="00245B5C"/>
    <w:rsid w:val="00252ABE"/>
    <w:rsid w:val="00255431"/>
    <w:rsid w:val="00265921"/>
    <w:rsid w:val="00273223"/>
    <w:rsid w:val="0028566A"/>
    <w:rsid w:val="002A48D7"/>
    <w:rsid w:val="002A69E3"/>
    <w:rsid w:val="002B2278"/>
    <w:rsid w:val="002B5221"/>
    <w:rsid w:val="002D13CB"/>
    <w:rsid w:val="002F0A73"/>
    <w:rsid w:val="00327ECC"/>
    <w:rsid w:val="00343C58"/>
    <w:rsid w:val="00377114"/>
    <w:rsid w:val="003C7F04"/>
    <w:rsid w:val="003D36DD"/>
    <w:rsid w:val="00400773"/>
    <w:rsid w:val="004136E3"/>
    <w:rsid w:val="00435C57"/>
    <w:rsid w:val="0045315E"/>
    <w:rsid w:val="00453424"/>
    <w:rsid w:val="00453C04"/>
    <w:rsid w:val="004546AD"/>
    <w:rsid w:val="00483B4B"/>
    <w:rsid w:val="004A6922"/>
    <w:rsid w:val="004E2A9A"/>
    <w:rsid w:val="004E3D34"/>
    <w:rsid w:val="004F3B43"/>
    <w:rsid w:val="00514CF0"/>
    <w:rsid w:val="00543789"/>
    <w:rsid w:val="0054626D"/>
    <w:rsid w:val="00574415"/>
    <w:rsid w:val="00586CAF"/>
    <w:rsid w:val="00595655"/>
    <w:rsid w:val="005A1369"/>
    <w:rsid w:val="005A48F5"/>
    <w:rsid w:val="005D30DB"/>
    <w:rsid w:val="005D4E62"/>
    <w:rsid w:val="005F19F7"/>
    <w:rsid w:val="005F2454"/>
    <w:rsid w:val="00602CDD"/>
    <w:rsid w:val="00612910"/>
    <w:rsid w:val="0062170C"/>
    <w:rsid w:val="006436E4"/>
    <w:rsid w:val="00691AFA"/>
    <w:rsid w:val="006A3D31"/>
    <w:rsid w:val="006B1947"/>
    <w:rsid w:val="006B3453"/>
    <w:rsid w:val="006C03A6"/>
    <w:rsid w:val="006C56A0"/>
    <w:rsid w:val="006D2364"/>
    <w:rsid w:val="006D4E4F"/>
    <w:rsid w:val="006E5D43"/>
    <w:rsid w:val="006F418F"/>
    <w:rsid w:val="0070709E"/>
    <w:rsid w:val="0071511F"/>
    <w:rsid w:val="0073233F"/>
    <w:rsid w:val="007572EE"/>
    <w:rsid w:val="00762E69"/>
    <w:rsid w:val="00762F19"/>
    <w:rsid w:val="0078318A"/>
    <w:rsid w:val="00784802"/>
    <w:rsid w:val="007B1844"/>
    <w:rsid w:val="007B21FE"/>
    <w:rsid w:val="007C0D16"/>
    <w:rsid w:val="007C74BF"/>
    <w:rsid w:val="007E42DA"/>
    <w:rsid w:val="007F0D92"/>
    <w:rsid w:val="00805339"/>
    <w:rsid w:val="0080610E"/>
    <w:rsid w:val="00806D49"/>
    <w:rsid w:val="00827F6D"/>
    <w:rsid w:val="008460C1"/>
    <w:rsid w:val="008A227B"/>
    <w:rsid w:val="008A2F16"/>
    <w:rsid w:val="008A3FDC"/>
    <w:rsid w:val="008E1D1B"/>
    <w:rsid w:val="008E3F68"/>
    <w:rsid w:val="008E4688"/>
    <w:rsid w:val="008F3A66"/>
    <w:rsid w:val="00902ABF"/>
    <w:rsid w:val="00912894"/>
    <w:rsid w:val="009163F1"/>
    <w:rsid w:val="00927A32"/>
    <w:rsid w:val="00943F76"/>
    <w:rsid w:val="009744CC"/>
    <w:rsid w:val="00987A4A"/>
    <w:rsid w:val="009915C7"/>
    <w:rsid w:val="009C24DA"/>
    <w:rsid w:val="009D1B1E"/>
    <w:rsid w:val="009E5B14"/>
    <w:rsid w:val="009F3F12"/>
    <w:rsid w:val="00A04A00"/>
    <w:rsid w:val="00A060CF"/>
    <w:rsid w:val="00A35FE0"/>
    <w:rsid w:val="00A44C2C"/>
    <w:rsid w:val="00A56C30"/>
    <w:rsid w:val="00A81A8A"/>
    <w:rsid w:val="00A83313"/>
    <w:rsid w:val="00AD348E"/>
    <w:rsid w:val="00AE0E6F"/>
    <w:rsid w:val="00B02160"/>
    <w:rsid w:val="00B12BD1"/>
    <w:rsid w:val="00B4501D"/>
    <w:rsid w:val="00B708B2"/>
    <w:rsid w:val="00B71513"/>
    <w:rsid w:val="00B75740"/>
    <w:rsid w:val="00B865D3"/>
    <w:rsid w:val="00BB3ABA"/>
    <w:rsid w:val="00BD42DE"/>
    <w:rsid w:val="00BE22BE"/>
    <w:rsid w:val="00C019CD"/>
    <w:rsid w:val="00C3276B"/>
    <w:rsid w:val="00C553C8"/>
    <w:rsid w:val="00C61226"/>
    <w:rsid w:val="00C7665B"/>
    <w:rsid w:val="00C831D1"/>
    <w:rsid w:val="00CC417E"/>
    <w:rsid w:val="00CF00AA"/>
    <w:rsid w:val="00D06C61"/>
    <w:rsid w:val="00D15106"/>
    <w:rsid w:val="00D15637"/>
    <w:rsid w:val="00D33244"/>
    <w:rsid w:val="00D41C3F"/>
    <w:rsid w:val="00D56EB8"/>
    <w:rsid w:val="00D67085"/>
    <w:rsid w:val="00D72972"/>
    <w:rsid w:val="00D74D9A"/>
    <w:rsid w:val="00D8630B"/>
    <w:rsid w:val="00D9255D"/>
    <w:rsid w:val="00DB3AA6"/>
    <w:rsid w:val="00DB5025"/>
    <w:rsid w:val="00DE589B"/>
    <w:rsid w:val="00DE756C"/>
    <w:rsid w:val="00DF48E1"/>
    <w:rsid w:val="00E04B36"/>
    <w:rsid w:val="00E05D1D"/>
    <w:rsid w:val="00E120C6"/>
    <w:rsid w:val="00E27386"/>
    <w:rsid w:val="00E46377"/>
    <w:rsid w:val="00E5065B"/>
    <w:rsid w:val="00E61866"/>
    <w:rsid w:val="00E80662"/>
    <w:rsid w:val="00EA3473"/>
    <w:rsid w:val="00EB0C99"/>
    <w:rsid w:val="00EB55C8"/>
    <w:rsid w:val="00ED7CBA"/>
    <w:rsid w:val="00EE60F0"/>
    <w:rsid w:val="00F11CCD"/>
    <w:rsid w:val="00F1287C"/>
    <w:rsid w:val="00F14D7F"/>
    <w:rsid w:val="00F202ED"/>
    <w:rsid w:val="00F20D08"/>
    <w:rsid w:val="00F65234"/>
    <w:rsid w:val="00F926D7"/>
    <w:rsid w:val="00F9302D"/>
    <w:rsid w:val="00F951EC"/>
    <w:rsid w:val="00FA3548"/>
    <w:rsid w:val="00FF72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5E65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link w:val="Heading3Char"/>
    <w:qFormat/>
    <w:rsid w:val="00C019CD"/>
    <w:pPr>
      <w:keepNext/>
      <w:suppressAutoHyphens/>
      <w:ind w:right="725"/>
      <w:jc w:val="center"/>
      <w:outlineLvl w:val="2"/>
    </w:pPr>
    <w:rPr>
      <w:rFonts w:ascii="Univers" w:hAnsi="Univer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5B14"/>
    <w:rPr>
      <w:color w:val="0000FF"/>
      <w:u w:val="single"/>
    </w:rPr>
  </w:style>
  <w:style w:type="paragraph" w:styleId="BalloonText">
    <w:name w:val="Balloon Text"/>
    <w:basedOn w:val="Normal"/>
    <w:link w:val="BalloonTextChar"/>
    <w:rsid w:val="001A5426"/>
    <w:rPr>
      <w:rFonts w:ascii="Segoe UI" w:hAnsi="Segoe UI" w:cs="Segoe UI"/>
      <w:sz w:val="18"/>
      <w:szCs w:val="18"/>
    </w:rPr>
  </w:style>
  <w:style w:type="character" w:customStyle="1" w:styleId="BalloonTextChar">
    <w:name w:val="Balloon Text Char"/>
    <w:link w:val="BalloonText"/>
    <w:rsid w:val="001A5426"/>
    <w:rPr>
      <w:rFonts w:ascii="Segoe UI" w:hAnsi="Segoe UI" w:cs="Segoe UI"/>
      <w:sz w:val="18"/>
      <w:szCs w:val="18"/>
      <w:lang w:eastAsia="en-US"/>
    </w:rPr>
  </w:style>
  <w:style w:type="character" w:customStyle="1" w:styleId="Heading3Char">
    <w:name w:val="Heading 3 Char"/>
    <w:link w:val="Heading3"/>
    <w:rsid w:val="00C019CD"/>
    <w:rPr>
      <w:rFonts w:ascii="Univers" w:hAnsi="Univers"/>
      <w:b/>
      <w:sz w:val="24"/>
      <w:lang w:val="en-GB" w:eastAsia="en-US"/>
    </w:rPr>
  </w:style>
  <w:style w:type="paragraph" w:styleId="BodyText">
    <w:name w:val="Body Text"/>
    <w:basedOn w:val="Normal"/>
    <w:link w:val="BodyTextChar"/>
    <w:rsid w:val="00C019CD"/>
    <w:pPr>
      <w:spacing w:after="120"/>
      <w:ind w:left="720"/>
    </w:pPr>
    <w:rPr>
      <w:rFonts w:ascii="Arial" w:hAnsi="Arial"/>
      <w:sz w:val="22"/>
      <w:lang w:val="en-US"/>
    </w:rPr>
  </w:style>
  <w:style w:type="character" w:customStyle="1" w:styleId="BodyTextChar">
    <w:name w:val="Body Text Char"/>
    <w:link w:val="BodyText"/>
    <w:rsid w:val="00C019CD"/>
    <w:rPr>
      <w:rFonts w:ascii="Arial" w:hAnsi="Arial"/>
      <w:sz w:val="22"/>
      <w:lang w:val="en-US" w:eastAsia="en-US"/>
    </w:rPr>
  </w:style>
  <w:style w:type="table" w:styleId="TableGrid">
    <w:name w:val="Table Grid"/>
    <w:basedOn w:val="TableNormal"/>
    <w:uiPriority w:val="39"/>
    <w:rsid w:val="001554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5545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5545D"/>
    <w:rPr>
      <w:rFonts w:asciiTheme="minorHAnsi" w:eastAsiaTheme="minorHAnsi" w:hAnsiTheme="minorHAnsi" w:cstheme="minorBidi"/>
      <w:sz w:val="22"/>
      <w:szCs w:val="22"/>
      <w:lang w:eastAsia="en-US"/>
    </w:rPr>
  </w:style>
  <w:style w:type="paragraph" w:styleId="Header">
    <w:name w:val="header"/>
    <w:basedOn w:val="Normal"/>
    <w:link w:val="HeaderChar"/>
    <w:rsid w:val="00E120C6"/>
    <w:pPr>
      <w:tabs>
        <w:tab w:val="center" w:pos="4513"/>
        <w:tab w:val="right" w:pos="9026"/>
      </w:tabs>
    </w:pPr>
  </w:style>
  <w:style w:type="character" w:customStyle="1" w:styleId="HeaderChar">
    <w:name w:val="Header Char"/>
    <w:basedOn w:val="DefaultParagraphFont"/>
    <w:link w:val="Header"/>
    <w:rsid w:val="00E120C6"/>
    <w:rPr>
      <w:sz w:val="24"/>
      <w:lang w:eastAsia="en-US"/>
    </w:rPr>
  </w:style>
  <w:style w:type="paragraph" w:styleId="Footer">
    <w:name w:val="footer"/>
    <w:basedOn w:val="Normal"/>
    <w:link w:val="FooterChar"/>
    <w:uiPriority w:val="99"/>
    <w:rsid w:val="00E120C6"/>
    <w:pPr>
      <w:tabs>
        <w:tab w:val="center" w:pos="4513"/>
        <w:tab w:val="right" w:pos="9026"/>
      </w:tabs>
    </w:pPr>
  </w:style>
  <w:style w:type="character" w:customStyle="1" w:styleId="FooterChar">
    <w:name w:val="Footer Char"/>
    <w:basedOn w:val="DefaultParagraphFont"/>
    <w:link w:val="Footer"/>
    <w:uiPriority w:val="99"/>
    <w:rsid w:val="00E120C6"/>
    <w:rPr>
      <w:sz w:val="24"/>
      <w:lang w:eastAsia="en-US"/>
    </w:rPr>
  </w:style>
  <w:style w:type="character" w:customStyle="1" w:styleId="UnresolvedMention">
    <w:name w:val="Unresolved Mention"/>
    <w:basedOn w:val="DefaultParagraphFont"/>
    <w:uiPriority w:val="99"/>
    <w:semiHidden/>
    <w:unhideWhenUsed/>
    <w:rsid w:val="00D5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ble.park.els@education.vic.gov.a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noble.park.els@education.vic.gov.au"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514</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Links>
    <vt:vector size="6" baseType="variant">
      <vt:variant>
        <vt:i4>3538947</vt:i4>
      </vt:variant>
      <vt:variant>
        <vt:i4>0</vt:i4>
      </vt:variant>
      <vt:variant>
        <vt:i4>0</vt:i4>
      </vt:variant>
      <vt:variant>
        <vt:i4>5</vt:i4>
      </vt:variant>
      <vt:variant>
        <vt:lpwstr>mailto:noble.park.els@edumail.vic.gov.au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2021-03-24T03:32:00Z</dcterms:created>
  <dcterms:modified xsi:type="dcterms:W3CDTF">2021-03-24T03:33:00Z</dcterms:modified>
</cp:coreProperties>
</file>