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E5B11" w14:textId="77777777" w:rsidR="007C5C9A" w:rsidRPr="00E14899" w:rsidRDefault="007C5C9A" w:rsidP="00170CDB">
      <w:pPr>
        <w:pStyle w:val="NormalWeb"/>
        <w:tabs>
          <w:tab w:val="left" w:pos="3569"/>
        </w:tabs>
        <w:jc w:val="center"/>
        <w:rPr>
          <w:rFonts w:ascii="Arial" w:hAnsi="Arial" w:cs="Arial"/>
          <w:bCs/>
          <w:color w:val="548DD4" w:themeColor="text2" w:themeTint="99"/>
          <w:sz w:val="36"/>
          <w:szCs w:val="36"/>
        </w:rPr>
      </w:pPr>
      <w:bookmarkStart w:id="0" w:name="_GoBack"/>
      <w:bookmarkEnd w:id="0"/>
      <w:r w:rsidRPr="00E14899">
        <w:rPr>
          <w:rFonts w:ascii="Arial" w:hAnsi="Arial" w:cs="Arial"/>
          <w:bCs/>
          <w:color w:val="548DD4" w:themeColor="text2" w:themeTint="99"/>
          <w:sz w:val="36"/>
          <w:szCs w:val="36"/>
        </w:rPr>
        <w:t xml:space="preserve">Acceptable Information and Communication Technologies (ICT) </w:t>
      </w:r>
      <w:r w:rsidR="00CF3BBF" w:rsidRPr="00E14899">
        <w:rPr>
          <w:rFonts w:ascii="Arial" w:hAnsi="Arial" w:cs="Arial"/>
          <w:bCs/>
          <w:color w:val="548DD4" w:themeColor="text2" w:themeTint="99"/>
          <w:sz w:val="36"/>
          <w:szCs w:val="36"/>
        </w:rPr>
        <w:t>Policy</w:t>
      </w:r>
    </w:p>
    <w:p w14:paraId="2B9882BA" w14:textId="77777777" w:rsidR="001A4CFC" w:rsidRPr="00E14899" w:rsidRDefault="007C5C9A" w:rsidP="007C5C9A">
      <w:pPr>
        <w:pStyle w:val="NormalWeb"/>
        <w:rPr>
          <w:rFonts w:ascii="Arial" w:hAnsi="Arial" w:cs="Arial"/>
          <w:b/>
          <w:bCs/>
        </w:rPr>
      </w:pPr>
      <w:r w:rsidRPr="00E14899">
        <w:rPr>
          <w:rFonts w:ascii="Arial" w:hAnsi="Arial" w:cs="Arial"/>
          <w:b/>
          <w:bCs/>
        </w:rPr>
        <w:t> </w:t>
      </w:r>
    </w:p>
    <w:p w14:paraId="14DBF476" w14:textId="77777777" w:rsidR="007C5C9A" w:rsidRPr="00E14899" w:rsidRDefault="007C5C9A" w:rsidP="00E14899">
      <w:pPr>
        <w:pStyle w:val="NormalWeb"/>
        <w:numPr>
          <w:ilvl w:val="0"/>
          <w:numId w:val="12"/>
        </w:numPr>
        <w:rPr>
          <w:rFonts w:ascii="Arial" w:hAnsi="Arial" w:cs="Arial"/>
          <w:b/>
          <w:bCs/>
        </w:rPr>
      </w:pPr>
      <w:r w:rsidRPr="00E14899">
        <w:rPr>
          <w:rFonts w:ascii="Arial" w:hAnsi="Arial" w:cs="Arial"/>
          <w:b/>
          <w:bCs/>
        </w:rPr>
        <w:t>Policy Statement</w:t>
      </w:r>
    </w:p>
    <w:p w14:paraId="553E1301" w14:textId="4A1B94B0" w:rsidR="007C5C9A" w:rsidRPr="00E14899" w:rsidRDefault="007C5C9A" w:rsidP="007C5C9A">
      <w:pPr>
        <w:pStyle w:val="NormalWeb"/>
        <w:rPr>
          <w:rFonts w:ascii="Arial" w:hAnsi="Arial" w:cs="Arial"/>
        </w:rPr>
      </w:pPr>
      <w:r w:rsidRPr="00E14899">
        <w:rPr>
          <w:rFonts w:ascii="Arial" w:hAnsi="Arial" w:cs="Arial"/>
        </w:rPr>
        <w:t>Noble Park English Langu</w:t>
      </w:r>
      <w:r w:rsidR="00E14899">
        <w:rPr>
          <w:rFonts w:ascii="Arial" w:hAnsi="Arial" w:cs="Arial"/>
        </w:rPr>
        <w:t>age School recognises that the I</w:t>
      </w:r>
      <w:r w:rsidRPr="00E14899">
        <w:rPr>
          <w:rFonts w:ascii="Arial" w:hAnsi="Arial" w:cs="Arial"/>
        </w:rPr>
        <w:t>nternet offers huge potential benefits to equip our students with the confidence and skills to access information technology in mainstream schools.  It offers wonderful opportunities for students and teachers to contribute to t</w:t>
      </w:r>
      <w:r w:rsidR="00E14899">
        <w:rPr>
          <w:rFonts w:ascii="Arial" w:hAnsi="Arial" w:cs="Arial"/>
        </w:rPr>
        <w:t>he world community on the web. S</w:t>
      </w:r>
      <w:r w:rsidRPr="00E14899">
        <w:rPr>
          <w:rFonts w:ascii="Arial" w:hAnsi="Arial" w:cs="Arial"/>
        </w:rPr>
        <w:t xml:space="preserve">ocial networking spaces such as Facebook and instant messaging tools such as </w:t>
      </w:r>
      <w:r w:rsidR="004727BD" w:rsidRPr="00147FF3">
        <w:rPr>
          <w:rFonts w:ascii="Arial" w:hAnsi="Arial" w:cs="Arial"/>
        </w:rPr>
        <w:t>SnapChat</w:t>
      </w:r>
      <w:r w:rsidRPr="00147FF3">
        <w:rPr>
          <w:rFonts w:ascii="Arial" w:hAnsi="Arial" w:cs="Arial"/>
        </w:rPr>
        <w:t xml:space="preserve"> are now part </w:t>
      </w:r>
      <w:r w:rsidR="00E14899" w:rsidRPr="00147FF3">
        <w:rPr>
          <w:rFonts w:ascii="Arial" w:hAnsi="Arial" w:cs="Arial"/>
        </w:rPr>
        <w:t xml:space="preserve">of </w:t>
      </w:r>
      <w:r w:rsidR="00855076" w:rsidRPr="00147FF3">
        <w:rPr>
          <w:rFonts w:ascii="Arial" w:hAnsi="Arial" w:cs="Arial"/>
        </w:rPr>
        <w:t xml:space="preserve">a </w:t>
      </w:r>
      <w:r w:rsidR="004727BD" w:rsidRPr="00147FF3">
        <w:rPr>
          <w:rFonts w:ascii="Arial" w:hAnsi="Arial" w:cs="Arial"/>
        </w:rPr>
        <w:t>student’s</w:t>
      </w:r>
      <w:r w:rsidR="00E14899" w:rsidRPr="00147FF3">
        <w:rPr>
          <w:rFonts w:ascii="Arial" w:hAnsi="Arial" w:cs="Arial"/>
        </w:rPr>
        <w:t xml:space="preserve"> ‘life on the web’</w:t>
      </w:r>
      <w:r w:rsidR="00E14899">
        <w:rPr>
          <w:rFonts w:ascii="Arial" w:hAnsi="Arial" w:cs="Arial"/>
        </w:rPr>
        <w:t xml:space="preserve">. </w:t>
      </w:r>
      <w:r w:rsidR="00170CDB">
        <w:rPr>
          <w:rFonts w:ascii="Arial" w:hAnsi="Arial" w:cs="Arial"/>
        </w:rPr>
        <w:t>At Noble Park English L</w:t>
      </w:r>
      <w:r w:rsidR="00487FAC">
        <w:rPr>
          <w:rFonts w:ascii="Arial" w:hAnsi="Arial" w:cs="Arial"/>
        </w:rPr>
        <w:t>anguage School s</w:t>
      </w:r>
      <w:r w:rsidRPr="00E14899">
        <w:rPr>
          <w:rFonts w:ascii="Arial" w:hAnsi="Arial" w:cs="Arial"/>
        </w:rPr>
        <w:t>tudents can:</w:t>
      </w:r>
    </w:p>
    <w:p w14:paraId="496BF9C9" w14:textId="77777777" w:rsidR="007C5C9A" w:rsidRPr="00E14899" w:rsidRDefault="007C5C9A" w:rsidP="007C5C9A">
      <w:pPr>
        <w:pStyle w:val="NormalWeb"/>
        <w:numPr>
          <w:ilvl w:val="0"/>
          <w:numId w:val="1"/>
        </w:numPr>
        <w:rPr>
          <w:rFonts w:ascii="Arial" w:hAnsi="Arial" w:cs="Arial"/>
        </w:rPr>
      </w:pPr>
      <w:r w:rsidRPr="00E14899">
        <w:rPr>
          <w:rFonts w:ascii="Arial" w:hAnsi="Arial" w:cs="Arial"/>
        </w:rPr>
        <w:t>Explore the world online</w:t>
      </w:r>
    </w:p>
    <w:p w14:paraId="4E5A677D" w14:textId="77777777" w:rsidR="007C5C9A" w:rsidRPr="00E14899" w:rsidRDefault="007C5C9A" w:rsidP="007C5C9A">
      <w:pPr>
        <w:pStyle w:val="NormalWeb"/>
        <w:numPr>
          <w:ilvl w:val="0"/>
          <w:numId w:val="1"/>
        </w:numPr>
        <w:rPr>
          <w:rFonts w:ascii="Arial" w:hAnsi="Arial" w:cs="Arial"/>
        </w:rPr>
      </w:pPr>
      <w:r w:rsidRPr="00E14899">
        <w:rPr>
          <w:rFonts w:ascii="Arial" w:hAnsi="Arial" w:cs="Arial"/>
        </w:rPr>
        <w:t>Access rich information resources to support research and investigations</w:t>
      </w:r>
    </w:p>
    <w:p w14:paraId="7D410D95" w14:textId="77777777" w:rsidR="007C5C9A" w:rsidRPr="00E14899" w:rsidRDefault="007C5C9A" w:rsidP="007C5C9A">
      <w:pPr>
        <w:pStyle w:val="NormalWeb"/>
        <w:numPr>
          <w:ilvl w:val="0"/>
          <w:numId w:val="1"/>
        </w:numPr>
        <w:rPr>
          <w:rFonts w:ascii="Arial" w:hAnsi="Arial" w:cs="Arial"/>
        </w:rPr>
      </w:pPr>
      <w:r w:rsidRPr="00E14899">
        <w:rPr>
          <w:rFonts w:ascii="Arial" w:hAnsi="Arial" w:cs="Arial"/>
        </w:rPr>
        <w:t>Communicate and collaborate with people all over the world</w:t>
      </w:r>
    </w:p>
    <w:p w14:paraId="43B311E7" w14:textId="77777777" w:rsidR="007C5C9A" w:rsidRPr="00E14899" w:rsidRDefault="00E14899" w:rsidP="007C5C9A">
      <w:pPr>
        <w:pStyle w:val="NormalWeb"/>
        <w:numPr>
          <w:ilvl w:val="0"/>
          <w:numId w:val="1"/>
        </w:numPr>
        <w:rPr>
          <w:rFonts w:ascii="Arial" w:hAnsi="Arial" w:cs="Arial"/>
          <w:b/>
          <w:bCs/>
        </w:rPr>
      </w:pPr>
      <w:r>
        <w:rPr>
          <w:rFonts w:ascii="Arial" w:hAnsi="Arial" w:cs="Arial"/>
        </w:rPr>
        <w:t>Publish to the web.</w:t>
      </w:r>
    </w:p>
    <w:p w14:paraId="47C29FA9" w14:textId="77777777" w:rsidR="007C5C9A" w:rsidRPr="00E14899" w:rsidRDefault="007C5C9A" w:rsidP="007C5C9A">
      <w:pPr>
        <w:pStyle w:val="NormalWeb"/>
        <w:rPr>
          <w:rFonts w:ascii="Arial" w:hAnsi="Arial" w:cs="Arial"/>
        </w:rPr>
      </w:pPr>
      <w:r w:rsidRPr="00E14899">
        <w:rPr>
          <w:rFonts w:ascii="Arial" w:hAnsi="Arial" w:cs="Arial"/>
        </w:rPr>
        <w:t>Before using the school’s internet, it’s crucial to make sure all users, staff, students and visitors understand what they should and shouldn’t be doing online.</w:t>
      </w:r>
    </w:p>
    <w:p w14:paraId="107400F2" w14:textId="77777777" w:rsidR="007C5C9A" w:rsidRPr="00E14899" w:rsidRDefault="007C5C9A" w:rsidP="007C5C9A">
      <w:pPr>
        <w:pStyle w:val="NormalWeb"/>
        <w:rPr>
          <w:rFonts w:ascii="Arial" w:hAnsi="Arial" w:cs="Arial"/>
        </w:rPr>
      </w:pPr>
      <w:r w:rsidRPr="00147FF3">
        <w:rPr>
          <w:rFonts w:ascii="Arial" w:hAnsi="Arial" w:cs="Arial"/>
        </w:rPr>
        <w:t>Behaving safely online means</w:t>
      </w:r>
      <w:r w:rsidR="005C3B79" w:rsidRPr="00147FF3">
        <w:rPr>
          <w:rFonts w:ascii="Arial" w:hAnsi="Arial" w:cs="Arial"/>
        </w:rPr>
        <w:t xml:space="preserve"> that all users should be aware of</w:t>
      </w:r>
      <w:r w:rsidRPr="00147FF3">
        <w:rPr>
          <w:rFonts w:ascii="Arial" w:hAnsi="Arial" w:cs="Arial"/>
        </w:rPr>
        <w:t>:</w:t>
      </w:r>
    </w:p>
    <w:p w14:paraId="4D5502A1" w14:textId="77777777" w:rsidR="007C5C9A" w:rsidRPr="00E14899" w:rsidRDefault="007C5C9A" w:rsidP="007C5C9A">
      <w:pPr>
        <w:pStyle w:val="NormalWeb"/>
        <w:numPr>
          <w:ilvl w:val="0"/>
          <w:numId w:val="2"/>
        </w:numPr>
        <w:rPr>
          <w:rFonts w:ascii="Arial" w:hAnsi="Arial" w:cs="Arial"/>
        </w:rPr>
      </w:pPr>
      <w:r w:rsidRPr="00E14899">
        <w:rPr>
          <w:rFonts w:ascii="Arial" w:hAnsi="Arial" w:cs="Arial"/>
        </w:rPr>
        <w:t>Protecting privacy and personal information</w:t>
      </w:r>
    </w:p>
    <w:p w14:paraId="5152B59A" w14:textId="77777777" w:rsidR="007C5C9A" w:rsidRPr="00E14899" w:rsidRDefault="007C5C9A" w:rsidP="007C5C9A">
      <w:pPr>
        <w:pStyle w:val="NormalWeb"/>
        <w:numPr>
          <w:ilvl w:val="0"/>
          <w:numId w:val="2"/>
        </w:numPr>
        <w:rPr>
          <w:rFonts w:ascii="Arial" w:hAnsi="Arial" w:cs="Arial"/>
        </w:rPr>
      </w:pPr>
      <w:r w:rsidRPr="00E14899">
        <w:rPr>
          <w:rFonts w:ascii="Arial" w:hAnsi="Arial" w:cs="Arial"/>
        </w:rPr>
        <w:t>Selecting appropriate spaces to work and contribute</w:t>
      </w:r>
    </w:p>
    <w:p w14:paraId="6D0DA9FD" w14:textId="77777777" w:rsidR="007C5C9A" w:rsidRPr="00E14899" w:rsidRDefault="007C5C9A" w:rsidP="007C5C9A">
      <w:pPr>
        <w:pStyle w:val="NormalWeb"/>
        <w:numPr>
          <w:ilvl w:val="0"/>
          <w:numId w:val="2"/>
        </w:numPr>
        <w:rPr>
          <w:rFonts w:ascii="Arial" w:hAnsi="Arial" w:cs="Arial"/>
        </w:rPr>
      </w:pPr>
      <w:r w:rsidRPr="00E14899">
        <w:rPr>
          <w:rFonts w:ascii="Arial" w:hAnsi="Arial" w:cs="Arial"/>
        </w:rPr>
        <w:t>Protecting the privacy of others (this can be sharing personal information or images)</w:t>
      </w:r>
    </w:p>
    <w:p w14:paraId="403F2EF8" w14:textId="77777777" w:rsidR="00E14899" w:rsidRPr="00147FF3" w:rsidRDefault="007C5C9A" w:rsidP="00E14899">
      <w:pPr>
        <w:pStyle w:val="NormalWeb"/>
        <w:numPr>
          <w:ilvl w:val="0"/>
          <w:numId w:val="2"/>
        </w:numPr>
        <w:rPr>
          <w:rFonts w:ascii="Arial" w:hAnsi="Arial" w:cs="Arial"/>
        </w:rPr>
      </w:pPr>
      <w:r w:rsidRPr="00147FF3">
        <w:rPr>
          <w:rFonts w:ascii="Arial" w:hAnsi="Arial" w:cs="Arial"/>
        </w:rPr>
        <w:t>Being proactive in letting someone know if something is ‘not quite right’.  At home this would be a paren</w:t>
      </w:r>
      <w:r w:rsidR="00E14899" w:rsidRPr="00147FF3">
        <w:rPr>
          <w:rFonts w:ascii="Arial" w:hAnsi="Arial" w:cs="Arial"/>
        </w:rPr>
        <w:t>t or carer, at school a teacher.</w:t>
      </w:r>
    </w:p>
    <w:p w14:paraId="52F9B4D6" w14:textId="0D411536" w:rsidR="007C5C9A" w:rsidRPr="00E14899" w:rsidRDefault="007C5C9A" w:rsidP="007C5C9A">
      <w:pPr>
        <w:pStyle w:val="NormalWeb"/>
        <w:rPr>
          <w:rFonts w:ascii="Arial" w:hAnsi="Arial" w:cs="Arial"/>
        </w:rPr>
      </w:pPr>
      <w:r w:rsidRPr="00E14899">
        <w:rPr>
          <w:rFonts w:ascii="Arial" w:hAnsi="Arial" w:cs="Arial"/>
          <w:highlight w:val="yellow"/>
        </w:rPr>
        <w:t>These principle</w:t>
      </w:r>
      <w:r w:rsidR="004727BD">
        <w:rPr>
          <w:rFonts w:ascii="Arial" w:hAnsi="Arial" w:cs="Arial"/>
          <w:highlight w:val="yellow"/>
        </w:rPr>
        <w:t>s of safety and responsibility</w:t>
      </w:r>
      <w:r w:rsidRPr="00E14899">
        <w:rPr>
          <w:rFonts w:ascii="Arial" w:hAnsi="Arial" w:cs="Arial"/>
          <w:highlight w:val="yellow"/>
        </w:rPr>
        <w:t xml:space="preserve"> are not specific for the web but certainly apply to </w:t>
      </w:r>
      <w:r w:rsidR="00E14899">
        <w:rPr>
          <w:rFonts w:ascii="Arial" w:hAnsi="Arial" w:cs="Arial"/>
          <w:highlight w:val="yellow"/>
        </w:rPr>
        <w:t xml:space="preserve">the use of internet at school. </w:t>
      </w:r>
      <w:r w:rsidRPr="00E14899">
        <w:rPr>
          <w:rFonts w:ascii="Arial" w:hAnsi="Arial" w:cs="Arial"/>
          <w:highlight w:val="yellow"/>
        </w:rPr>
        <w:t>Just as in the real world, the virtual world of the internet involve</w:t>
      </w:r>
      <w:r w:rsidR="001A4CFC" w:rsidRPr="00E14899">
        <w:rPr>
          <w:rFonts w:ascii="Arial" w:hAnsi="Arial" w:cs="Arial"/>
          <w:highlight w:val="yellow"/>
        </w:rPr>
        <w:t>s</w:t>
      </w:r>
      <w:r w:rsidRPr="00E14899">
        <w:rPr>
          <w:rFonts w:ascii="Arial" w:hAnsi="Arial" w:cs="Arial"/>
          <w:highlight w:val="yellow"/>
        </w:rPr>
        <w:t xml:space="preserve"> some risks.</w:t>
      </w:r>
      <w:r w:rsidR="00E14899">
        <w:rPr>
          <w:rFonts w:ascii="Arial" w:hAnsi="Arial" w:cs="Arial"/>
          <w:highlight w:val="yellow"/>
        </w:rPr>
        <w:t xml:space="preserve"> </w:t>
      </w:r>
      <w:r w:rsidR="001A4CFC" w:rsidRPr="00E14899">
        <w:rPr>
          <w:rFonts w:ascii="Arial" w:hAnsi="Arial" w:cs="Arial"/>
          <w:highlight w:val="yellow"/>
        </w:rPr>
        <w:t>Noble Park English Language School has developed proactive strategies</w:t>
      </w:r>
      <w:r w:rsidR="00E14899" w:rsidRPr="00E14899">
        <w:rPr>
          <w:rFonts w:ascii="Arial" w:hAnsi="Arial" w:cs="Arial"/>
          <w:highlight w:val="yellow"/>
        </w:rPr>
        <w:t xml:space="preserve">, including the development of a </w:t>
      </w:r>
      <w:r w:rsidR="00E14899" w:rsidRPr="004727BD">
        <w:rPr>
          <w:rFonts w:ascii="Arial" w:hAnsi="Arial" w:cs="Arial"/>
          <w:i/>
          <w:highlight w:val="yellow"/>
        </w:rPr>
        <w:t>Child Safe Policy</w:t>
      </w:r>
      <w:r w:rsidR="00E14899" w:rsidRPr="00E14899">
        <w:rPr>
          <w:rFonts w:ascii="Arial" w:hAnsi="Arial" w:cs="Arial"/>
          <w:highlight w:val="yellow"/>
        </w:rPr>
        <w:t xml:space="preserve"> for all staff,</w:t>
      </w:r>
      <w:r w:rsidR="001A4CFC" w:rsidRPr="00E14899">
        <w:rPr>
          <w:rFonts w:ascii="Arial" w:hAnsi="Arial" w:cs="Arial"/>
          <w:highlight w:val="yellow"/>
        </w:rPr>
        <w:t xml:space="preserve"> that help minimise these risks to our students.</w:t>
      </w:r>
    </w:p>
    <w:p w14:paraId="509B604A" w14:textId="77777777" w:rsidR="00E14899" w:rsidRPr="00E14899" w:rsidRDefault="00E14899" w:rsidP="00E14899">
      <w:pPr>
        <w:pStyle w:val="NormalWeb"/>
        <w:numPr>
          <w:ilvl w:val="0"/>
          <w:numId w:val="12"/>
        </w:numPr>
        <w:rPr>
          <w:rFonts w:ascii="Arial" w:hAnsi="Arial" w:cs="Arial"/>
          <w:b/>
        </w:rPr>
      </w:pPr>
      <w:r w:rsidRPr="00E14899">
        <w:rPr>
          <w:rFonts w:ascii="Arial" w:hAnsi="Arial" w:cs="Arial"/>
          <w:b/>
        </w:rPr>
        <w:t>Guidelines</w:t>
      </w:r>
    </w:p>
    <w:p w14:paraId="73C9DBF5" w14:textId="77777777" w:rsidR="001A4CFC" w:rsidRPr="00E14899" w:rsidRDefault="00E14899" w:rsidP="004878F1">
      <w:pPr>
        <w:overflowPunct w:val="0"/>
        <w:autoSpaceDE w:val="0"/>
        <w:autoSpaceDN w:val="0"/>
        <w:adjustRightInd w:val="0"/>
        <w:spacing w:before="100" w:after="100" w:line="240" w:lineRule="auto"/>
        <w:ind w:left="720" w:right="248"/>
        <w:textAlignment w:val="baseline"/>
        <w:rPr>
          <w:rFonts w:ascii="Arial" w:eastAsia="Times New Roman" w:hAnsi="Arial" w:cs="Arial"/>
          <w:sz w:val="24"/>
          <w:szCs w:val="24"/>
          <w:lang w:eastAsia="en-AU"/>
        </w:rPr>
      </w:pPr>
      <w:r w:rsidRPr="00147FF3">
        <w:rPr>
          <w:rFonts w:ascii="Arial" w:eastAsia="Times New Roman" w:hAnsi="Arial" w:cs="Arial"/>
          <w:sz w:val="24"/>
          <w:szCs w:val="24"/>
          <w:lang w:eastAsia="en-AU"/>
        </w:rPr>
        <w:t>For students the u</w:t>
      </w:r>
      <w:r w:rsidR="001A4CFC" w:rsidRPr="00147FF3">
        <w:rPr>
          <w:rFonts w:ascii="Arial" w:eastAsia="Times New Roman" w:hAnsi="Arial" w:cs="Arial"/>
          <w:sz w:val="24"/>
          <w:szCs w:val="24"/>
          <w:lang w:eastAsia="en-AU"/>
        </w:rPr>
        <w:t>se of the school’s network to access the Internet and Internet services, including electronic mai</w:t>
      </w:r>
      <w:r w:rsidRPr="00147FF3">
        <w:rPr>
          <w:rFonts w:ascii="Arial" w:eastAsia="Times New Roman" w:hAnsi="Arial" w:cs="Arial"/>
          <w:sz w:val="24"/>
          <w:szCs w:val="24"/>
          <w:lang w:eastAsia="en-AU"/>
        </w:rPr>
        <w:t xml:space="preserve">l and the World Wide Web, will be </w:t>
      </w:r>
      <w:r w:rsidR="001A4CFC" w:rsidRPr="00147FF3">
        <w:rPr>
          <w:rFonts w:ascii="Arial" w:eastAsia="Times New Roman" w:hAnsi="Arial" w:cs="Arial"/>
          <w:sz w:val="24"/>
          <w:szCs w:val="24"/>
          <w:lang w:eastAsia="en-AU"/>
        </w:rPr>
        <w:t>governed by an Acceptable Use Procedures for the Internet.</w:t>
      </w:r>
      <w:r w:rsidR="001A4CFC" w:rsidRPr="00E14899">
        <w:rPr>
          <w:rFonts w:ascii="Arial" w:eastAsia="Times New Roman" w:hAnsi="Arial" w:cs="Arial"/>
          <w:sz w:val="24"/>
          <w:szCs w:val="24"/>
          <w:lang w:eastAsia="en-AU"/>
        </w:rPr>
        <w:t xml:space="preserve"> </w:t>
      </w:r>
    </w:p>
    <w:p w14:paraId="2208477B" w14:textId="77777777" w:rsidR="001A4CFC" w:rsidRPr="00E14899" w:rsidRDefault="001A4CFC" w:rsidP="00BD344A">
      <w:pPr>
        <w:overflowPunct w:val="0"/>
        <w:autoSpaceDE w:val="0"/>
        <w:autoSpaceDN w:val="0"/>
        <w:adjustRightInd w:val="0"/>
        <w:spacing w:before="100" w:after="100" w:line="240" w:lineRule="auto"/>
        <w:ind w:left="720" w:right="248"/>
        <w:textAlignment w:val="baseline"/>
        <w:rPr>
          <w:rFonts w:ascii="Arial" w:eastAsia="Times New Roman" w:hAnsi="Arial" w:cs="Arial"/>
          <w:sz w:val="24"/>
          <w:szCs w:val="24"/>
          <w:lang w:eastAsia="en-AU"/>
        </w:rPr>
      </w:pPr>
      <w:r w:rsidRPr="00E14899">
        <w:rPr>
          <w:rFonts w:ascii="Arial" w:eastAsia="Times New Roman" w:hAnsi="Arial" w:cs="Arial"/>
          <w:sz w:val="24"/>
          <w:szCs w:val="24"/>
          <w:lang w:eastAsia="en-AU"/>
        </w:rPr>
        <w:t xml:space="preserve">The Acceptable Use Procedures is intended to encourage responsible action and to reflect a respect for the ability of its adherents to exercise good judgement. </w:t>
      </w:r>
    </w:p>
    <w:p w14:paraId="32AB0EBA" w14:textId="14D77D7B" w:rsidR="001A4CFC" w:rsidRPr="00E14899" w:rsidRDefault="001A4CFC" w:rsidP="00BD344A">
      <w:pPr>
        <w:overflowPunct w:val="0"/>
        <w:autoSpaceDE w:val="0"/>
        <w:autoSpaceDN w:val="0"/>
        <w:adjustRightInd w:val="0"/>
        <w:spacing w:before="100" w:after="100" w:line="240" w:lineRule="auto"/>
        <w:ind w:left="720" w:right="248"/>
        <w:textAlignment w:val="baseline"/>
        <w:rPr>
          <w:rFonts w:ascii="Arial" w:eastAsia="Times New Roman" w:hAnsi="Arial" w:cs="Arial"/>
          <w:color w:val="000000"/>
          <w:sz w:val="24"/>
          <w:szCs w:val="24"/>
          <w:lang w:eastAsia="en-AU"/>
        </w:rPr>
      </w:pPr>
      <w:r w:rsidRPr="00E14899">
        <w:rPr>
          <w:rFonts w:ascii="Arial" w:eastAsia="Times New Roman" w:hAnsi="Arial" w:cs="Arial"/>
          <w:color w:val="000000"/>
          <w:sz w:val="24"/>
          <w:szCs w:val="24"/>
          <w:lang w:eastAsia="en-AU"/>
        </w:rPr>
        <w:t xml:space="preserve">Independent student use of the internet will only be permitted where students and their parents/carers provide written acknowledgement that </w:t>
      </w:r>
      <w:r w:rsidRPr="00E14899">
        <w:rPr>
          <w:rFonts w:ascii="Arial" w:eastAsia="Times New Roman" w:hAnsi="Arial" w:cs="Arial"/>
          <w:color w:val="000000"/>
          <w:sz w:val="24"/>
          <w:szCs w:val="24"/>
          <w:lang w:eastAsia="en-AU"/>
        </w:rPr>
        <w:lastRenderedPageBreak/>
        <w:t>students agree to act in accordance with the standards of conduct established in the Acceptable Use Agreement.</w:t>
      </w:r>
      <w:r w:rsidR="004727BD">
        <w:rPr>
          <w:rFonts w:ascii="Arial" w:eastAsia="Times New Roman" w:hAnsi="Arial" w:cs="Arial"/>
          <w:color w:val="000000"/>
          <w:sz w:val="24"/>
          <w:szCs w:val="24"/>
          <w:lang w:eastAsia="en-AU"/>
        </w:rPr>
        <w:t xml:space="preserve"> The Acceptable Use Agreement will be signed on enrolment by both students and parents/carers.</w:t>
      </w:r>
    </w:p>
    <w:p w14:paraId="6760D5A0" w14:textId="77777777" w:rsidR="00E14899" w:rsidRDefault="001A4CFC" w:rsidP="00BD344A">
      <w:pPr>
        <w:overflowPunct w:val="0"/>
        <w:autoSpaceDE w:val="0"/>
        <w:autoSpaceDN w:val="0"/>
        <w:adjustRightInd w:val="0"/>
        <w:spacing w:before="100" w:after="100" w:line="240" w:lineRule="auto"/>
        <w:ind w:left="720" w:right="248"/>
        <w:textAlignment w:val="baseline"/>
        <w:rPr>
          <w:rFonts w:ascii="Arial" w:eastAsia="Times New Roman" w:hAnsi="Arial" w:cs="Arial"/>
          <w:sz w:val="24"/>
          <w:szCs w:val="24"/>
          <w:lang w:eastAsia="en-AU"/>
        </w:rPr>
      </w:pPr>
      <w:r w:rsidRPr="00E14899">
        <w:rPr>
          <w:rFonts w:ascii="Arial" w:eastAsia="Times New Roman" w:hAnsi="Arial" w:cs="Arial"/>
          <w:sz w:val="24"/>
          <w:szCs w:val="24"/>
          <w:lang w:eastAsia="en-AU"/>
        </w:rPr>
        <w:t>Students can expect sanctions if they act irresponsibly and disregard their obligations to other users and the school as the provider of their Internet access. Students must not use the school internet, computers and digital learning devices or the ICT network in breach of a law or to commit an offence. This includes cyber-bullying and sexting, and breaches of copyright.</w:t>
      </w:r>
      <w:r w:rsidR="00E14899" w:rsidRPr="00E14899">
        <w:rPr>
          <w:rFonts w:ascii="Arial" w:eastAsia="Times New Roman" w:hAnsi="Arial" w:cs="Arial"/>
          <w:sz w:val="24"/>
          <w:szCs w:val="24"/>
          <w:lang w:eastAsia="en-AU"/>
        </w:rPr>
        <w:t xml:space="preserve"> </w:t>
      </w:r>
    </w:p>
    <w:p w14:paraId="08F05616" w14:textId="2ECB4E7C" w:rsidR="004878F1" w:rsidRPr="005C3B79" w:rsidRDefault="00E14899" w:rsidP="004878F1">
      <w:pPr>
        <w:overflowPunct w:val="0"/>
        <w:autoSpaceDE w:val="0"/>
        <w:autoSpaceDN w:val="0"/>
        <w:adjustRightInd w:val="0"/>
        <w:spacing w:before="100" w:after="100" w:line="240" w:lineRule="auto"/>
        <w:ind w:left="720" w:right="248"/>
        <w:textAlignment w:val="baseline"/>
        <w:rPr>
          <w:rFonts w:ascii="Arial" w:hAnsi="Arial" w:cs="Arial"/>
          <w:sz w:val="24"/>
          <w:szCs w:val="24"/>
        </w:rPr>
      </w:pPr>
      <w:r w:rsidRPr="005C3B79">
        <w:rPr>
          <w:rFonts w:ascii="Arial" w:eastAsia="Times New Roman" w:hAnsi="Arial" w:cs="Arial"/>
          <w:sz w:val="24"/>
          <w:szCs w:val="24"/>
          <w:highlight w:val="yellow"/>
          <w:lang w:eastAsia="en-AU"/>
        </w:rPr>
        <w:t xml:space="preserve">Staff are required to adhere to the Department’s </w:t>
      </w:r>
      <w:r w:rsidR="005C3B79" w:rsidRPr="005C3B79">
        <w:rPr>
          <w:rFonts w:ascii="Arial" w:eastAsia="Times New Roman" w:hAnsi="Arial" w:cs="Arial"/>
          <w:sz w:val="24"/>
          <w:szCs w:val="24"/>
          <w:highlight w:val="yellow"/>
          <w:lang w:eastAsia="en-AU"/>
        </w:rPr>
        <w:t xml:space="preserve">ICT </w:t>
      </w:r>
      <w:r w:rsidR="004727BD">
        <w:rPr>
          <w:rFonts w:ascii="Arial" w:eastAsia="Times New Roman" w:hAnsi="Arial" w:cs="Arial"/>
          <w:sz w:val="24"/>
          <w:szCs w:val="24"/>
          <w:highlight w:val="yellow"/>
          <w:lang w:eastAsia="en-AU"/>
        </w:rPr>
        <w:t>Acceptable Use P</w:t>
      </w:r>
      <w:r w:rsidRPr="005C3B79">
        <w:rPr>
          <w:rFonts w:ascii="Arial" w:eastAsia="Times New Roman" w:hAnsi="Arial" w:cs="Arial"/>
          <w:sz w:val="24"/>
          <w:szCs w:val="24"/>
          <w:highlight w:val="yellow"/>
          <w:lang w:eastAsia="en-AU"/>
        </w:rPr>
        <w:t>olicy</w:t>
      </w:r>
      <w:r w:rsidR="004727BD">
        <w:rPr>
          <w:rFonts w:ascii="Arial" w:eastAsia="Times New Roman" w:hAnsi="Arial" w:cs="Arial"/>
          <w:sz w:val="24"/>
          <w:szCs w:val="24"/>
          <w:highlight w:val="yellow"/>
          <w:lang w:eastAsia="en-AU"/>
        </w:rPr>
        <w:t xml:space="preserve">, </w:t>
      </w:r>
      <w:r w:rsidRPr="005C3B79">
        <w:rPr>
          <w:rFonts w:ascii="Arial" w:eastAsia="Times New Roman" w:hAnsi="Arial" w:cs="Arial"/>
          <w:sz w:val="24"/>
          <w:szCs w:val="24"/>
          <w:highlight w:val="yellow"/>
          <w:lang w:eastAsia="en-AU"/>
        </w:rPr>
        <w:t xml:space="preserve"> </w:t>
      </w:r>
      <w:hyperlink r:id="rId10" w:history="1">
        <w:r w:rsidR="005C3B79" w:rsidRPr="005C3B79">
          <w:rPr>
            <w:rStyle w:val="Hyperlink"/>
            <w:rFonts w:ascii="Arial" w:hAnsi="Arial" w:cs="Arial"/>
            <w:sz w:val="24"/>
            <w:szCs w:val="24"/>
            <w:highlight w:val="yellow"/>
          </w:rPr>
          <w:t>http://www.education.vic.gov.au/Documents/school/principals/infrastructure/ictacceptableusepolicy.pdfb</w:t>
        </w:r>
      </w:hyperlink>
      <w:r w:rsidR="005C3B79" w:rsidRPr="005C3B79">
        <w:rPr>
          <w:rFonts w:ascii="Arial" w:hAnsi="Arial" w:cs="Arial"/>
          <w:sz w:val="24"/>
          <w:szCs w:val="24"/>
          <w:highlight w:val="yellow"/>
        </w:rPr>
        <w:t xml:space="preserve">, the </w:t>
      </w:r>
      <w:r w:rsidR="005C3B79" w:rsidRPr="00BD344A">
        <w:rPr>
          <w:rFonts w:ascii="Arial" w:hAnsi="Arial" w:cs="Arial"/>
          <w:b/>
          <w:i/>
          <w:sz w:val="24"/>
          <w:szCs w:val="24"/>
          <w:highlight w:val="yellow"/>
        </w:rPr>
        <w:t>School’s Child Safe Policy</w:t>
      </w:r>
      <w:r w:rsidR="005C3B79" w:rsidRPr="005C3B79">
        <w:rPr>
          <w:rFonts w:ascii="Arial" w:hAnsi="Arial" w:cs="Arial"/>
          <w:sz w:val="24"/>
          <w:szCs w:val="24"/>
          <w:highlight w:val="yellow"/>
        </w:rPr>
        <w:t xml:space="preserve"> and the </w:t>
      </w:r>
      <w:r w:rsidR="005C3B79" w:rsidRPr="00BD344A">
        <w:rPr>
          <w:rFonts w:ascii="Arial" w:hAnsi="Arial" w:cs="Arial"/>
          <w:b/>
          <w:i/>
          <w:sz w:val="24"/>
          <w:szCs w:val="24"/>
          <w:highlight w:val="yellow"/>
        </w:rPr>
        <w:t>Victorian Teaching Profession Code of Conduct</w:t>
      </w:r>
      <w:r w:rsidR="005C3B79" w:rsidRPr="005C3B79">
        <w:rPr>
          <w:rFonts w:ascii="Arial" w:hAnsi="Arial" w:cs="Arial"/>
          <w:sz w:val="24"/>
          <w:szCs w:val="24"/>
          <w:highlight w:val="yellow"/>
        </w:rPr>
        <w:t>.</w:t>
      </w:r>
    </w:p>
    <w:p w14:paraId="0723403E" w14:textId="77777777" w:rsidR="005C3B79" w:rsidRPr="005C3B79" w:rsidRDefault="005C3B79" w:rsidP="004878F1">
      <w:pPr>
        <w:overflowPunct w:val="0"/>
        <w:autoSpaceDE w:val="0"/>
        <w:autoSpaceDN w:val="0"/>
        <w:adjustRightInd w:val="0"/>
        <w:spacing w:before="100" w:after="100" w:line="240" w:lineRule="auto"/>
        <w:ind w:left="720" w:right="248"/>
        <w:textAlignment w:val="baseline"/>
        <w:rPr>
          <w:rFonts w:ascii="Arial" w:eastAsia="Times New Roman" w:hAnsi="Arial" w:cs="Arial"/>
          <w:sz w:val="24"/>
          <w:szCs w:val="24"/>
          <w:lang w:eastAsia="en-AU"/>
        </w:rPr>
      </w:pPr>
    </w:p>
    <w:p w14:paraId="6E64517A" w14:textId="4B7E1A5A" w:rsidR="001A4CFC" w:rsidRDefault="004727BD" w:rsidP="005C3B79">
      <w:pPr>
        <w:pStyle w:val="ListParagraph"/>
        <w:numPr>
          <w:ilvl w:val="0"/>
          <w:numId w:val="12"/>
        </w:numPr>
        <w:overflowPunct w:val="0"/>
        <w:autoSpaceDE w:val="0"/>
        <w:autoSpaceDN w:val="0"/>
        <w:adjustRightInd w:val="0"/>
        <w:spacing w:before="100" w:after="100"/>
        <w:ind w:right="248"/>
        <w:textAlignment w:val="baseline"/>
        <w:rPr>
          <w:rFonts w:ascii="Arial" w:eastAsia="Times New Roman" w:hAnsi="Arial" w:cs="Arial"/>
          <w:b/>
          <w:color w:val="000000" w:themeColor="text1"/>
          <w:sz w:val="24"/>
          <w:szCs w:val="24"/>
          <w:lang w:eastAsia="en-AU"/>
        </w:rPr>
      </w:pPr>
      <w:r>
        <w:rPr>
          <w:rFonts w:ascii="Arial" w:eastAsia="Times New Roman" w:hAnsi="Arial" w:cs="Arial"/>
          <w:b/>
          <w:color w:val="000000" w:themeColor="text1"/>
          <w:sz w:val="24"/>
          <w:szCs w:val="24"/>
          <w:lang w:eastAsia="en-AU"/>
        </w:rPr>
        <w:t>Procedures</w:t>
      </w:r>
    </w:p>
    <w:p w14:paraId="1996B60D" w14:textId="77777777" w:rsidR="005C3B79" w:rsidRDefault="005C3B79" w:rsidP="005C3B79">
      <w:pPr>
        <w:overflowPunct w:val="0"/>
        <w:autoSpaceDE w:val="0"/>
        <w:autoSpaceDN w:val="0"/>
        <w:adjustRightInd w:val="0"/>
        <w:spacing w:before="100" w:after="100"/>
        <w:ind w:left="360" w:right="248"/>
        <w:textAlignment w:val="baseline"/>
        <w:rPr>
          <w:rFonts w:ascii="Arial" w:eastAsia="Times New Roman" w:hAnsi="Arial" w:cs="Arial"/>
          <w:b/>
          <w:color w:val="000000" w:themeColor="text1"/>
          <w:sz w:val="24"/>
          <w:szCs w:val="24"/>
          <w:lang w:eastAsia="en-AU"/>
        </w:rPr>
      </w:pPr>
    </w:p>
    <w:p w14:paraId="45D2C699" w14:textId="77777777" w:rsidR="005C3B79" w:rsidRDefault="005C3B79" w:rsidP="005C3B79">
      <w:pPr>
        <w:overflowPunct w:val="0"/>
        <w:autoSpaceDE w:val="0"/>
        <w:autoSpaceDN w:val="0"/>
        <w:adjustRightInd w:val="0"/>
        <w:spacing w:before="100" w:after="100"/>
        <w:ind w:left="360" w:right="248"/>
        <w:textAlignment w:val="baseline"/>
        <w:rPr>
          <w:rFonts w:ascii="Arial" w:eastAsia="Times New Roman" w:hAnsi="Arial" w:cs="Arial"/>
          <w:b/>
          <w:i/>
          <w:color w:val="000000" w:themeColor="text1"/>
          <w:sz w:val="24"/>
          <w:szCs w:val="24"/>
          <w:lang w:eastAsia="en-AU"/>
        </w:rPr>
      </w:pPr>
      <w:r w:rsidRPr="005C3B79">
        <w:rPr>
          <w:rFonts w:ascii="Arial" w:eastAsia="Times New Roman" w:hAnsi="Arial" w:cs="Arial"/>
          <w:b/>
          <w:i/>
          <w:color w:val="000000" w:themeColor="text1"/>
          <w:sz w:val="24"/>
          <w:szCs w:val="24"/>
          <w:lang w:eastAsia="en-AU"/>
        </w:rPr>
        <w:t>The following procedures must be followed:</w:t>
      </w:r>
    </w:p>
    <w:p w14:paraId="4219A610" w14:textId="77777777" w:rsidR="005C3B79" w:rsidRPr="00685F1E" w:rsidRDefault="005C3B79" w:rsidP="005C3B79">
      <w:pPr>
        <w:overflowPunct w:val="0"/>
        <w:autoSpaceDE w:val="0"/>
        <w:autoSpaceDN w:val="0"/>
        <w:adjustRightInd w:val="0"/>
        <w:spacing w:before="100" w:after="100"/>
        <w:ind w:left="360" w:right="248"/>
        <w:textAlignment w:val="baseline"/>
        <w:rPr>
          <w:rFonts w:ascii="Arial" w:eastAsia="Times New Roman" w:hAnsi="Arial" w:cs="Arial"/>
          <w:b/>
          <w:i/>
          <w:color w:val="000000" w:themeColor="text1"/>
          <w:sz w:val="24"/>
          <w:szCs w:val="24"/>
          <w:lang w:eastAsia="en-AU"/>
        </w:rPr>
      </w:pPr>
    </w:p>
    <w:p w14:paraId="6D047C6A" w14:textId="0FF63A6D" w:rsidR="001A4CFC" w:rsidRPr="00685F1E" w:rsidRDefault="001A4CFC" w:rsidP="005C3B79">
      <w:pPr>
        <w:pStyle w:val="ListParagraph"/>
        <w:numPr>
          <w:ilvl w:val="0"/>
          <w:numId w:val="13"/>
        </w:numPr>
        <w:overflowPunct w:val="0"/>
        <w:autoSpaceDE w:val="0"/>
        <w:autoSpaceDN w:val="0"/>
        <w:adjustRightInd w:val="0"/>
        <w:spacing w:before="100" w:after="100"/>
        <w:ind w:right="248"/>
        <w:textAlignment w:val="baseline"/>
        <w:rPr>
          <w:rFonts w:ascii="Arial" w:eastAsia="Times New Roman" w:hAnsi="Arial" w:cs="Arial"/>
          <w:color w:val="000000" w:themeColor="text1"/>
          <w:sz w:val="24"/>
          <w:szCs w:val="24"/>
          <w:lang w:eastAsia="en-AU"/>
        </w:rPr>
      </w:pPr>
      <w:r w:rsidRPr="00685F1E">
        <w:rPr>
          <w:rFonts w:ascii="Arial" w:eastAsia="Times New Roman" w:hAnsi="Arial" w:cs="Arial"/>
          <w:color w:val="000000" w:themeColor="text1"/>
          <w:sz w:val="24"/>
          <w:szCs w:val="24"/>
          <w:lang w:eastAsia="en-AU"/>
        </w:rPr>
        <w:t>The use of the school's network is subject to the Acce</w:t>
      </w:r>
      <w:r w:rsidR="005C3B79" w:rsidRPr="00685F1E">
        <w:rPr>
          <w:rFonts w:ascii="Arial" w:eastAsia="Times New Roman" w:hAnsi="Arial" w:cs="Arial"/>
          <w:color w:val="000000" w:themeColor="text1"/>
          <w:sz w:val="24"/>
          <w:szCs w:val="24"/>
          <w:lang w:eastAsia="en-AU"/>
        </w:rPr>
        <w:t>ptable Use Agreement.  T</w:t>
      </w:r>
      <w:r w:rsidRPr="00685F1E">
        <w:rPr>
          <w:rFonts w:ascii="Arial" w:eastAsia="Times New Roman" w:hAnsi="Arial" w:cs="Arial"/>
          <w:color w:val="000000" w:themeColor="text1"/>
          <w:sz w:val="24"/>
          <w:szCs w:val="24"/>
          <w:lang w:eastAsia="en-AU"/>
        </w:rPr>
        <w:t>his means that the school’s network can be used only by staff, students and associated individuals (</w:t>
      </w:r>
      <w:r w:rsidR="00685F1E" w:rsidRPr="00685F1E">
        <w:rPr>
          <w:rFonts w:ascii="Arial" w:eastAsia="Times New Roman" w:hAnsi="Arial" w:cs="Arial"/>
          <w:color w:val="000000" w:themeColor="text1"/>
          <w:sz w:val="24"/>
          <w:szCs w:val="24"/>
          <w:lang w:eastAsia="en-AU"/>
        </w:rPr>
        <w:t>e.g.</w:t>
      </w:r>
      <w:r w:rsidRPr="00685F1E">
        <w:rPr>
          <w:rFonts w:ascii="Arial" w:eastAsia="Times New Roman" w:hAnsi="Arial" w:cs="Arial"/>
          <w:color w:val="000000" w:themeColor="text1"/>
          <w:sz w:val="24"/>
          <w:szCs w:val="24"/>
          <w:lang w:eastAsia="en-AU"/>
        </w:rPr>
        <w:t xml:space="preserve"> visiting teachers) and only for or in connection with the educational or administrative functions of the school.</w:t>
      </w:r>
    </w:p>
    <w:p w14:paraId="6025EF15" w14:textId="5D42409D" w:rsidR="005C3B79" w:rsidRPr="00147FF3" w:rsidRDefault="001A4CFC" w:rsidP="005C3B79">
      <w:pPr>
        <w:pStyle w:val="ListParagraph"/>
        <w:numPr>
          <w:ilvl w:val="0"/>
          <w:numId w:val="13"/>
        </w:numPr>
        <w:overflowPunct w:val="0"/>
        <w:autoSpaceDE w:val="0"/>
        <w:autoSpaceDN w:val="0"/>
        <w:adjustRightInd w:val="0"/>
        <w:spacing w:before="100" w:after="100"/>
        <w:ind w:right="248"/>
        <w:textAlignment w:val="baseline"/>
        <w:rPr>
          <w:rFonts w:ascii="Arial" w:eastAsia="Times New Roman" w:hAnsi="Arial" w:cs="Arial"/>
          <w:color w:val="000000" w:themeColor="text1"/>
          <w:sz w:val="24"/>
          <w:szCs w:val="24"/>
          <w:lang w:eastAsia="en-AU"/>
        </w:rPr>
      </w:pPr>
      <w:r w:rsidRPr="00147FF3">
        <w:rPr>
          <w:rFonts w:ascii="Arial" w:eastAsia="Times New Roman" w:hAnsi="Arial" w:cs="Arial"/>
          <w:color w:val="000000" w:themeColor="text1"/>
          <w:sz w:val="24"/>
          <w:szCs w:val="24"/>
          <w:lang w:eastAsia="en-AU"/>
        </w:rPr>
        <w:t>The Acceptable Use Agreement is intended to operate within and be consistent with existing school policies and procedures in the Student Engagement Policy</w:t>
      </w:r>
      <w:r w:rsidR="005C3B79" w:rsidRPr="00147FF3">
        <w:rPr>
          <w:rFonts w:ascii="Arial" w:eastAsia="Times New Roman" w:hAnsi="Arial" w:cs="Arial"/>
          <w:color w:val="000000" w:themeColor="text1"/>
          <w:sz w:val="24"/>
          <w:szCs w:val="24"/>
          <w:lang w:eastAsia="en-AU"/>
        </w:rPr>
        <w:t xml:space="preserve"> and Child Safe </w:t>
      </w:r>
      <w:r w:rsidR="004727BD" w:rsidRPr="00147FF3">
        <w:rPr>
          <w:rFonts w:ascii="Arial" w:eastAsia="Times New Roman" w:hAnsi="Arial" w:cs="Arial"/>
          <w:color w:val="000000" w:themeColor="text1"/>
          <w:sz w:val="24"/>
          <w:szCs w:val="24"/>
          <w:lang w:eastAsia="en-AU"/>
        </w:rPr>
        <w:t>Policy</w:t>
      </w:r>
      <w:r w:rsidR="005C3B79" w:rsidRPr="00147FF3">
        <w:rPr>
          <w:rFonts w:ascii="Arial" w:eastAsia="Times New Roman" w:hAnsi="Arial" w:cs="Arial"/>
          <w:color w:val="000000" w:themeColor="text1"/>
          <w:sz w:val="24"/>
          <w:szCs w:val="24"/>
          <w:lang w:eastAsia="en-AU"/>
        </w:rPr>
        <w:t>.</w:t>
      </w:r>
    </w:p>
    <w:p w14:paraId="2A51ED25" w14:textId="09294985" w:rsidR="00685F1E" w:rsidRPr="00147FF3" w:rsidRDefault="00685F1E" w:rsidP="00685F1E">
      <w:pPr>
        <w:pStyle w:val="ListParagraph"/>
        <w:numPr>
          <w:ilvl w:val="0"/>
          <w:numId w:val="13"/>
        </w:numPr>
        <w:overflowPunct w:val="0"/>
        <w:autoSpaceDE w:val="0"/>
        <w:autoSpaceDN w:val="0"/>
        <w:adjustRightInd w:val="0"/>
        <w:spacing w:before="100" w:after="100"/>
        <w:ind w:right="248"/>
        <w:textAlignment w:val="baseline"/>
        <w:rPr>
          <w:rFonts w:ascii="Arial" w:eastAsia="Times New Roman" w:hAnsi="Arial" w:cs="Arial"/>
          <w:color w:val="000000" w:themeColor="text1"/>
          <w:sz w:val="24"/>
          <w:szCs w:val="24"/>
          <w:lang w:eastAsia="en-AU"/>
        </w:rPr>
      </w:pPr>
      <w:r w:rsidRPr="00147FF3">
        <w:rPr>
          <w:rFonts w:ascii="Arial" w:eastAsia="Times New Roman" w:hAnsi="Arial" w:cs="Arial"/>
          <w:color w:val="000000" w:themeColor="text1"/>
          <w:sz w:val="24"/>
          <w:szCs w:val="24"/>
          <w:lang w:eastAsia="en-AU"/>
        </w:rPr>
        <w:t>Online safety and security</w:t>
      </w:r>
      <w:r w:rsidR="001A4CFC" w:rsidRPr="00147FF3">
        <w:rPr>
          <w:rFonts w:ascii="Arial" w:eastAsia="Times New Roman" w:hAnsi="Arial" w:cs="Arial"/>
          <w:color w:val="000000" w:themeColor="text1"/>
          <w:sz w:val="24"/>
          <w:szCs w:val="24"/>
          <w:lang w:eastAsia="en-AU"/>
        </w:rPr>
        <w:t xml:space="preserve"> is the shared responsibility of all network users. It is the responsibility of the student to protect his/her password and not divulge it to another person. If a student knows or suspects his/her account has been used by another person, the account holder must notify a teacher immediately.</w:t>
      </w:r>
      <w:r w:rsidRPr="00147FF3">
        <w:rPr>
          <w:rFonts w:ascii="Arial" w:eastAsia="Times New Roman" w:hAnsi="Arial" w:cs="Arial"/>
          <w:color w:val="000000" w:themeColor="text1"/>
          <w:sz w:val="24"/>
          <w:szCs w:val="24"/>
          <w:lang w:eastAsia="en-AU"/>
        </w:rPr>
        <w:t xml:space="preserve"> It too is also the responsibility of staff members to report any suspected breaches in security immediately to either the School Principal or</w:t>
      </w:r>
      <w:r w:rsidR="004727BD" w:rsidRPr="00147FF3">
        <w:rPr>
          <w:rFonts w:ascii="Arial" w:eastAsia="Times New Roman" w:hAnsi="Arial" w:cs="Arial"/>
          <w:color w:val="000000" w:themeColor="text1"/>
          <w:sz w:val="24"/>
          <w:szCs w:val="24"/>
          <w:lang w:eastAsia="en-AU"/>
        </w:rPr>
        <w:t xml:space="preserve"> the</w:t>
      </w:r>
      <w:r w:rsidRPr="00147FF3">
        <w:rPr>
          <w:rFonts w:ascii="Arial" w:eastAsia="Times New Roman" w:hAnsi="Arial" w:cs="Arial"/>
          <w:color w:val="000000" w:themeColor="text1"/>
          <w:sz w:val="24"/>
          <w:szCs w:val="24"/>
          <w:lang w:eastAsia="en-AU"/>
        </w:rPr>
        <w:t xml:space="preserve"> Learning Technology Coordinator.</w:t>
      </w:r>
    </w:p>
    <w:p w14:paraId="2403693A" w14:textId="77777777" w:rsidR="00685F1E" w:rsidRPr="00147FF3" w:rsidRDefault="001A4CFC" w:rsidP="00685F1E">
      <w:pPr>
        <w:pStyle w:val="ListParagraph"/>
        <w:numPr>
          <w:ilvl w:val="0"/>
          <w:numId w:val="13"/>
        </w:numPr>
        <w:overflowPunct w:val="0"/>
        <w:autoSpaceDE w:val="0"/>
        <w:autoSpaceDN w:val="0"/>
        <w:adjustRightInd w:val="0"/>
        <w:spacing w:before="100" w:after="100"/>
        <w:ind w:right="248"/>
        <w:textAlignment w:val="baseline"/>
        <w:rPr>
          <w:rFonts w:ascii="Arial" w:eastAsia="Times New Roman" w:hAnsi="Arial" w:cs="Arial"/>
          <w:color w:val="000000" w:themeColor="text1"/>
          <w:sz w:val="24"/>
          <w:szCs w:val="24"/>
          <w:lang w:eastAsia="en-AU"/>
        </w:rPr>
      </w:pPr>
      <w:r w:rsidRPr="00147FF3">
        <w:rPr>
          <w:rFonts w:ascii="Arial" w:eastAsia="Times New Roman" w:hAnsi="Arial" w:cs="Arial"/>
          <w:color w:val="000000" w:themeColor="text1"/>
          <w:sz w:val="24"/>
          <w:szCs w:val="24"/>
          <w:lang w:eastAsia="en-AU"/>
        </w:rPr>
        <w:t>All messages created, sent or retrieved on the school’s network are</w:t>
      </w:r>
      <w:r w:rsidRPr="00487FAC">
        <w:rPr>
          <w:rFonts w:ascii="Arial" w:eastAsia="Times New Roman" w:hAnsi="Arial" w:cs="Arial"/>
          <w:color w:val="000000" w:themeColor="text1"/>
          <w:sz w:val="24"/>
          <w:szCs w:val="24"/>
          <w:lang w:eastAsia="en-AU"/>
        </w:rPr>
        <w:t xml:space="preserve"> the property of the school, and should be considered public information. The school reserves the right to access and monitor all messages and files on the computer system as deemed necessary and appropriate.  Internet messages are public communication and are not private.  All communications including text and images can be disclosed to law enforcement and other third parties without prior consent from the </w:t>
      </w:r>
      <w:r w:rsidRPr="00147FF3">
        <w:rPr>
          <w:rFonts w:ascii="Arial" w:eastAsia="Times New Roman" w:hAnsi="Arial" w:cs="Arial"/>
          <w:color w:val="000000" w:themeColor="text1"/>
          <w:sz w:val="24"/>
          <w:szCs w:val="24"/>
          <w:lang w:eastAsia="en-AU"/>
        </w:rPr>
        <w:t>sender.</w:t>
      </w:r>
    </w:p>
    <w:p w14:paraId="31E8A62B" w14:textId="77777777" w:rsidR="001A4CFC" w:rsidRPr="00147FF3" w:rsidRDefault="001A4CFC" w:rsidP="00147FF3">
      <w:pPr>
        <w:pStyle w:val="ListParagraph"/>
        <w:numPr>
          <w:ilvl w:val="0"/>
          <w:numId w:val="13"/>
        </w:numPr>
        <w:overflowPunct w:val="0"/>
        <w:autoSpaceDE w:val="0"/>
        <w:autoSpaceDN w:val="0"/>
        <w:adjustRightInd w:val="0"/>
        <w:spacing w:before="100" w:after="100"/>
        <w:ind w:right="248"/>
        <w:textAlignment w:val="baseline"/>
        <w:rPr>
          <w:rFonts w:ascii="Arial" w:eastAsia="Times New Roman" w:hAnsi="Arial" w:cs="Arial"/>
          <w:color w:val="000000" w:themeColor="text1"/>
          <w:sz w:val="24"/>
          <w:szCs w:val="24"/>
          <w:highlight w:val="yellow"/>
          <w:lang w:eastAsia="en-AU"/>
        </w:rPr>
      </w:pPr>
      <w:r w:rsidRPr="00147FF3">
        <w:rPr>
          <w:rFonts w:ascii="Arial" w:eastAsia="Times New Roman" w:hAnsi="Arial" w:cs="Arial"/>
          <w:color w:val="000000" w:themeColor="text1"/>
          <w:sz w:val="24"/>
          <w:szCs w:val="24"/>
          <w:lang w:val="en-US"/>
        </w:rPr>
        <w:t xml:space="preserve">For breeches of the Acceptable Use Agreement students can face a number of consequences depending on the severity of the breech and the context of the situation. More than one consequence may apply for a </w:t>
      </w:r>
      <w:r w:rsidRPr="00147FF3">
        <w:rPr>
          <w:rFonts w:ascii="Arial" w:eastAsia="Times New Roman" w:hAnsi="Arial" w:cs="Arial"/>
          <w:color w:val="000000" w:themeColor="text1"/>
          <w:sz w:val="24"/>
          <w:szCs w:val="24"/>
          <w:lang w:val="en-US"/>
        </w:rPr>
        <w:lastRenderedPageBreak/>
        <w:t xml:space="preserve">given offence. Serious or repeated offences will result in stronger penalties. </w:t>
      </w:r>
    </w:p>
    <w:p w14:paraId="453BA021" w14:textId="77777777" w:rsidR="004878F1" w:rsidRPr="00685F1E" w:rsidRDefault="004878F1" w:rsidP="004878F1">
      <w:pPr>
        <w:spacing w:after="0" w:line="240" w:lineRule="auto"/>
        <w:ind w:left="720" w:right="248"/>
        <w:contextualSpacing/>
        <w:rPr>
          <w:rFonts w:ascii="Arial" w:eastAsia="Times New Roman" w:hAnsi="Arial" w:cs="Arial"/>
          <w:color w:val="000000" w:themeColor="text1"/>
          <w:sz w:val="24"/>
          <w:szCs w:val="24"/>
          <w:lang w:val="en-US"/>
        </w:rPr>
      </w:pPr>
    </w:p>
    <w:p w14:paraId="1B7AEA08" w14:textId="77777777" w:rsidR="001A4CFC" w:rsidRPr="00685F1E" w:rsidRDefault="001A4CFC" w:rsidP="00004561">
      <w:pPr>
        <w:pStyle w:val="ListParagraph"/>
        <w:numPr>
          <w:ilvl w:val="2"/>
          <w:numId w:val="15"/>
        </w:numPr>
        <w:tabs>
          <w:tab w:val="left" w:pos="720"/>
        </w:tabs>
        <w:overflowPunct w:val="0"/>
        <w:autoSpaceDE w:val="0"/>
        <w:autoSpaceDN w:val="0"/>
        <w:adjustRightInd w:val="0"/>
        <w:spacing w:before="100" w:after="100"/>
        <w:ind w:left="1985" w:right="248" w:hanging="284"/>
        <w:textAlignment w:val="baseline"/>
        <w:rPr>
          <w:rFonts w:ascii="Arial" w:eastAsia="Times New Roman" w:hAnsi="Arial" w:cs="Arial"/>
          <w:color w:val="000000" w:themeColor="text1"/>
          <w:sz w:val="24"/>
          <w:szCs w:val="24"/>
          <w:lang w:val="en-US"/>
        </w:rPr>
      </w:pPr>
      <w:r w:rsidRPr="00685F1E">
        <w:rPr>
          <w:rFonts w:ascii="Arial" w:eastAsia="Times New Roman" w:hAnsi="Arial" w:cs="Arial"/>
          <w:color w:val="000000" w:themeColor="text1"/>
          <w:sz w:val="24"/>
          <w:szCs w:val="24"/>
          <w:lang w:val="en-US"/>
        </w:rPr>
        <w:t>Removal of network access privileges</w:t>
      </w:r>
    </w:p>
    <w:p w14:paraId="5570F8CA" w14:textId="77777777" w:rsidR="001A4CFC" w:rsidRPr="00685F1E" w:rsidRDefault="001A4CFC" w:rsidP="00004561">
      <w:pPr>
        <w:pStyle w:val="ListParagraph"/>
        <w:numPr>
          <w:ilvl w:val="2"/>
          <w:numId w:val="15"/>
        </w:numPr>
        <w:tabs>
          <w:tab w:val="left" w:pos="720"/>
        </w:tabs>
        <w:overflowPunct w:val="0"/>
        <w:autoSpaceDE w:val="0"/>
        <w:autoSpaceDN w:val="0"/>
        <w:adjustRightInd w:val="0"/>
        <w:spacing w:before="100" w:after="100"/>
        <w:ind w:left="1985" w:right="248" w:hanging="284"/>
        <w:textAlignment w:val="baseline"/>
        <w:rPr>
          <w:rFonts w:ascii="Arial" w:eastAsia="Times New Roman" w:hAnsi="Arial" w:cs="Arial"/>
          <w:color w:val="000000" w:themeColor="text1"/>
          <w:sz w:val="24"/>
          <w:szCs w:val="24"/>
          <w:lang w:val="en-US"/>
        </w:rPr>
      </w:pPr>
      <w:r w:rsidRPr="00685F1E">
        <w:rPr>
          <w:rFonts w:ascii="Arial" w:eastAsia="Times New Roman" w:hAnsi="Arial" w:cs="Arial"/>
          <w:color w:val="000000" w:themeColor="text1"/>
          <w:sz w:val="24"/>
          <w:szCs w:val="24"/>
          <w:lang w:val="en-US"/>
        </w:rPr>
        <w:t xml:space="preserve">Removal of email privileges </w:t>
      </w:r>
    </w:p>
    <w:p w14:paraId="6A054CF3" w14:textId="77777777" w:rsidR="001A4CFC" w:rsidRPr="00685F1E" w:rsidRDefault="001A4CFC" w:rsidP="00004561">
      <w:pPr>
        <w:pStyle w:val="ListParagraph"/>
        <w:numPr>
          <w:ilvl w:val="2"/>
          <w:numId w:val="15"/>
        </w:numPr>
        <w:tabs>
          <w:tab w:val="left" w:pos="720"/>
        </w:tabs>
        <w:overflowPunct w:val="0"/>
        <w:autoSpaceDE w:val="0"/>
        <w:autoSpaceDN w:val="0"/>
        <w:adjustRightInd w:val="0"/>
        <w:spacing w:before="100" w:after="100"/>
        <w:ind w:left="1985" w:right="248" w:hanging="284"/>
        <w:textAlignment w:val="baseline"/>
        <w:rPr>
          <w:rFonts w:ascii="Arial" w:eastAsia="Times New Roman" w:hAnsi="Arial" w:cs="Arial"/>
          <w:color w:val="000000" w:themeColor="text1"/>
          <w:sz w:val="24"/>
          <w:szCs w:val="24"/>
          <w:lang w:val="en-US"/>
        </w:rPr>
      </w:pPr>
      <w:r w:rsidRPr="00685F1E">
        <w:rPr>
          <w:rFonts w:ascii="Arial" w:eastAsia="Times New Roman" w:hAnsi="Arial" w:cs="Arial"/>
          <w:color w:val="000000" w:themeColor="text1"/>
          <w:sz w:val="24"/>
          <w:szCs w:val="24"/>
          <w:lang w:val="en-US"/>
        </w:rPr>
        <w:t>Removal of internet access privileges</w:t>
      </w:r>
    </w:p>
    <w:p w14:paraId="6865F1DF" w14:textId="77777777" w:rsidR="001A4CFC" w:rsidRPr="00685F1E" w:rsidRDefault="001A4CFC" w:rsidP="00004561">
      <w:pPr>
        <w:pStyle w:val="ListParagraph"/>
        <w:numPr>
          <w:ilvl w:val="2"/>
          <w:numId w:val="15"/>
        </w:numPr>
        <w:tabs>
          <w:tab w:val="left" w:pos="720"/>
        </w:tabs>
        <w:overflowPunct w:val="0"/>
        <w:autoSpaceDE w:val="0"/>
        <w:autoSpaceDN w:val="0"/>
        <w:adjustRightInd w:val="0"/>
        <w:spacing w:before="100" w:after="100"/>
        <w:ind w:left="1985" w:right="248" w:hanging="284"/>
        <w:textAlignment w:val="baseline"/>
        <w:rPr>
          <w:rFonts w:ascii="Arial" w:eastAsia="Times New Roman" w:hAnsi="Arial" w:cs="Arial"/>
          <w:color w:val="000000" w:themeColor="text1"/>
          <w:sz w:val="24"/>
          <w:szCs w:val="24"/>
          <w:lang w:val="en-US"/>
        </w:rPr>
      </w:pPr>
      <w:r w:rsidRPr="00685F1E">
        <w:rPr>
          <w:rFonts w:ascii="Arial" w:eastAsia="Times New Roman" w:hAnsi="Arial" w:cs="Arial"/>
          <w:color w:val="000000" w:themeColor="text1"/>
          <w:sz w:val="24"/>
          <w:szCs w:val="24"/>
          <w:lang w:val="en-US"/>
        </w:rPr>
        <w:t xml:space="preserve">Removal of printing privileges </w:t>
      </w:r>
    </w:p>
    <w:p w14:paraId="29FCF1EC" w14:textId="77777777" w:rsidR="001A4CFC" w:rsidRPr="00685F1E" w:rsidRDefault="001A4CFC" w:rsidP="00004561">
      <w:pPr>
        <w:pStyle w:val="ListParagraph"/>
        <w:numPr>
          <w:ilvl w:val="2"/>
          <w:numId w:val="15"/>
        </w:numPr>
        <w:tabs>
          <w:tab w:val="left" w:pos="720"/>
        </w:tabs>
        <w:overflowPunct w:val="0"/>
        <w:autoSpaceDE w:val="0"/>
        <w:autoSpaceDN w:val="0"/>
        <w:adjustRightInd w:val="0"/>
        <w:spacing w:before="100" w:after="100"/>
        <w:ind w:left="1985" w:right="248" w:hanging="284"/>
        <w:textAlignment w:val="baseline"/>
        <w:rPr>
          <w:rFonts w:ascii="Arial" w:eastAsia="Times New Roman" w:hAnsi="Arial" w:cs="Arial"/>
          <w:color w:val="000000" w:themeColor="text1"/>
          <w:sz w:val="24"/>
          <w:szCs w:val="24"/>
          <w:lang w:val="en-US"/>
        </w:rPr>
      </w:pPr>
      <w:r w:rsidRPr="00685F1E">
        <w:rPr>
          <w:rFonts w:ascii="Arial" w:eastAsia="Times New Roman" w:hAnsi="Arial" w:cs="Arial"/>
          <w:color w:val="000000" w:themeColor="text1"/>
          <w:sz w:val="24"/>
          <w:szCs w:val="24"/>
          <w:lang w:val="en-US"/>
        </w:rPr>
        <w:t>Paying to replace damaged equipment</w:t>
      </w:r>
    </w:p>
    <w:p w14:paraId="67D9B283" w14:textId="456845FF" w:rsidR="001A4CFC" w:rsidRPr="00685F1E" w:rsidRDefault="001A4CFC" w:rsidP="00004561">
      <w:pPr>
        <w:pStyle w:val="ListParagraph"/>
        <w:numPr>
          <w:ilvl w:val="2"/>
          <w:numId w:val="15"/>
        </w:numPr>
        <w:overflowPunct w:val="0"/>
        <w:autoSpaceDE w:val="0"/>
        <w:autoSpaceDN w:val="0"/>
        <w:adjustRightInd w:val="0"/>
        <w:spacing w:after="0"/>
        <w:ind w:left="1985" w:right="248" w:hanging="284"/>
        <w:textAlignment w:val="baseline"/>
        <w:rPr>
          <w:rFonts w:ascii="Arial" w:eastAsia="Times New Roman" w:hAnsi="Arial" w:cs="Arial"/>
          <w:color w:val="000000" w:themeColor="text1"/>
          <w:sz w:val="24"/>
          <w:szCs w:val="24"/>
        </w:rPr>
      </w:pPr>
      <w:r w:rsidRPr="00685F1E">
        <w:rPr>
          <w:rFonts w:ascii="Arial" w:eastAsia="Times New Roman" w:hAnsi="Arial" w:cs="Arial"/>
          <w:color w:val="000000" w:themeColor="text1"/>
          <w:sz w:val="24"/>
          <w:szCs w:val="24"/>
        </w:rPr>
        <w:t>Other c</w:t>
      </w:r>
      <w:r w:rsidR="00BD344A">
        <w:rPr>
          <w:rFonts w:ascii="Arial" w:eastAsia="Times New Roman" w:hAnsi="Arial" w:cs="Arial"/>
          <w:color w:val="000000" w:themeColor="text1"/>
          <w:sz w:val="24"/>
          <w:szCs w:val="24"/>
        </w:rPr>
        <w:t>onsequences as outlined in the s</w:t>
      </w:r>
      <w:r w:rsidRPr="00685F1E">
        <w:rPr>
          <w:rFonts w:ascii="Arial" w:eastAsia="Times New Roman" w:hAnsi="Arial" w:cs="Arial"/>
          <w:color w:val="000000" w:themeColor="text1"/>
          <w:sz w:val="24"/>
          <w:szCs w:val="24"/>
        </w:rPr>
        <w:t xml:space="preserve">chool’s Student </w:t>
      </w:r>
      <w:r w:rsidR="00685F1E">
        <w:rPr>
          <w:rFonts w:ascii="Arial" w:eastAsia="Times New Roman" w:hAnsi="Arial" w:cs="Arial"/>
          <w:color w:val="000000" w:themeColor="text1"/>
          <w:sz w:val="24"/>
          <w:szCs w:val="24"/>
        </w:rPr>
        <w:t>Engagement P</w:t>
      </w:r>
      <w:r w:rsidRPr="00685F1E">
        <w:rPr>
          <w:rFonts w:ascii="Arial" w:eastAsia="Times New Roman" w:hAnsi="Arial" w:cs="Arial"/>
          <w:color w:val="000000" w:themeColor="text1"/>
          <w:sz w:val="24"/>
          <w:szCs w:val="24"/>
        </w:rPr>
        <w:t>olicy.</w:t>
      </w:r>
    </w:p>
    <w:p w14:paraId="25A24C3E" w14:textId="77777777" w:rsidR="001A4CFC" w:rsidRPr="00685F1E" w:rsidRDefault="001A4CFC" w:rsidP="001A4CFC">
      <w:pPr>
        <w:overflowPunct w:val="0"/>
        <w:autoSpaceDE w:val="0"/>
        <w:autoSpaceDN w:val="0"/>
        <w:adjustRightInd w:val="0"/>
        <w:spacing w:after="0" w:line="240" w:lineRule="auto"/>
        <w:ind w:right="248" w:hanging="720"/>
        <w:textAlignment w:val="baseline"/>
        <w:rPr>
          <w:rFonts w:ascii="Arial" w:eastAsia="Times New Roman" w:hAnsi="Arial" w:cs="Arial"/>
          <w:color w:val="000000" w:themeColor="text1"/>
          <w:sz w:val="24"/>
          <w:szCs w:val="24"/>
        </w:rPr>
      </w:pPr>
    </w:p>
    <w:p w14:paraId="5E53BBA4" w14:textId="77777777" w:rsidR="00685F1E" w:rsidRPr="00147FF3" w:rsidRDefault="001A4CFC" w:rsidP="00685F1E">
      <w:pPr>
        <w:pStyle w:val="ListParagraph"/>
        <w:numPr>
          <w:ilvl w:val="0"/>
          <w:numId w:val="14"/>
        </w:numPr>
        <w:overflowPunct w:val="0"/>
        <w:autoSpaceDE w:val="0"/>
        <w:autoSpaceDN w:val="0"/>
        <w:adjustRightInd w:val="0"/>
        <w:spacing w:after="0"/>
        <w:ind w:right="248"/>
        <w:textAlignment w:val="baseline"/>
        <w:rPr>
          <w:rFonts w:ascii="Arial" w:eastAsia="Times New Roman" w:hAnsi="Arial" w:cs="Arial"/>
          <w:color w:val="000000" w:themeColor="text1"/>
          <w:sz w:val="24"/>
          <w:szCs w:val="24"/>
        </w:rPr>
      </w:pPr>
      <w:r w:rsidRPr="00685F1E">
        <w:rPr>
          <w:rFonts w:ascii="Arial" w:eastAsia="Times New Roman" w:hAnsi="Arial" w:cs="Arial"/>
          <w:color w:val="000000" w:themeColor="text1"/>
          <w:sz w:val="24"/>
          <w:szCs w:val="24"/>
        </w:rPr>
        <w:t xml:space="preserve">Bullying and harassment of any kind is prohibited.  No messages with derogatory or inflammatory remarks about an individual or group’s race’ religion, national origin, physical attributes, or sexual preference will be transmitted.  Violations of any guidelines listed </w:t>
      </w:r>
      <w:r w:rsidRPr="00147FF3">
        <w:rPr>
          <w:rFonts w:ascii="Arial" w:eastAsia="Times New Roman" w:hAnsi="Arial" w:cs="Arial"/>
          <w:color w:val="000000" w:themeColor="text1"/>
          <w:sz w:val="24"/>
          <w:szCs w:val="24"/>
        </w:rPr>
        <w:t>above may result in disciplinary action.</w:t>
      </w:r>
    </w:p>
    <w:p w14:paraId="4D52699B" w14:textId="1F2406EC" w:rsidR="001A4CFC" w:rsidRPr="00147FF3" w:rsidRDefault="001A4CFC" w:rsidP="00685F1E">
      <w:pPr>
        <w:pStyle w:val="ListParagraph"/>
        <w:numPr>
          <w:ilvl w:val="0"/>
          <w:numId w:val="14"/>
        </w:numPr>
        <w:overflowPunct w:val="0"/>
        <w:autoSpaceDE w:val="0"/>
        <w:autoSpaceDN w:val="0"/>
        <w:adjustRightInd w:val="0"/>
        <w:spacing w:after="0"/>
        <w:ind w:right="248"/>
        <w:textAlignment w:val="baseline"/>
        <w:rPr>
          <w:rFonts w:ascii="Arial" w:eastAsia="Times New Roman" w:hAnsi="Arial" w:cs="Arial"/>
          <w:color w:val="000000" w:themeColor="text1"/>
          <w:sz w:val="24"/>
          <w:szCs w:val="24"/>
        </w:rPr>
      </w:pPr>
      <w:r w:rsidRPr="00147FF3">
        <w:rPr>
          <w:rFonts w:ascii="Arial" w:eastAsia="Times New Roman" w:hAnsi="Arial" w:cs="Arial"/>
          <w:color w:val="000000" w:themeColor="text1"/>
          <w:sz w:val="24"/>
          <w:szCs w:val="24"/>
          <w:lang w:eastAsia="en-AU"/>
        </w:rPr>
        <w:t xml:space="preserve">While the Internet may be largely a self-regulated environment, the general principles of law and community standards still apply to communication and publishing via the Internet. In addition to school penalties, there </w:t>
      </w:r>
      <w:r w:rsidR="00685F1E" w:rsidRPr="00147FF3">
        <w:rPr>
          <w:rFonts w:ascii="Arial" w:eastAsia="Times New Roman" w:hAnsi="Arial" w:cs="Arial"/>
          <w:color w:val="000000" w:themeColor="text1"/>
          <w:sz w:val="24"/>
          <w:szCs w:val="24"/>
          <w:lang w:eastAsia="en-AU"/>
        </w:rPr>
        <w:t>may be</w:t>
      </w:r>
      <w:r w:rsidRPr="00147FF3">
        <w:rPr>
          <w:rFonts w:ascii="Arial" w:eastAsia="Times New Roman" w:hAnsi="Arial" w:cs="Arial"/>
          <w:color w:val="000000" w:themeColor="text1"/>
          <w:sz w:val="24"/>
          <w:szCs w:val="24"/>
          <w:lang w:eastAsia="en-AU"/>
        </w:rPr>
        <w:t xml:space="preserve"> legal</w:t>
      </w:r>
      <w:r w:rsidR="00170CDB" w:rsidRPr="00147FF3">
        <w:rPr>
          <w:rFonts w:ascii="Arial" w:eastAsia="Times New Roman" w:hAnsi="Arial" w:cs="Arial"/>
          <w:color w:val="000000" w:themeColor="text1"/>
          <w:sz w:val="24"/>
          <w:szCs w:val="24"/>
          <w:lang w:eastAsia="en-AU"/>
        </w:rPr>
        <w:t xml:space="preserve"> or Departmental</w:t>
      </w:r>
      <w:r w:rsidRPr="00147FF3">
        <w:rPr>
          <w:rFonts w:ascii="Arial" w:eastAsia="Times New Roman" w:hAnsi="Arial" w:cs="Arial"/>
          <w:color w:val="000000" w:themeColor="text1"/>
          <w:sz w:val="24"/>
          <w:szCs w:val="24"/>
          <w:lang w:eastAsia="en-AU"/>
        </w:rPr>
        <w:t xml:space="preserve"> sanctions for improper use of the Internet.</w:t>
      </w:r>
    </w:p>
    <w:p w14:paraId="22E4016B" w14:textId="77777777" w:rsidR="001A4CFC" w:rsidRPr="00E14899" w:rsidRDefault="001A4CFC" w:rsidP="001A4CFC">
      <w:pPr>
        <w:overflowPunct w:val="0"/>
        <w:autoSpaceDE w:val="0"/>
        <w:autoSpaceDN w:val="0"/>
        <w:adjustRightInd w:val="0"/>
        <w:spacing w:before="100" w:after="100" w:line="240" w:lineRule="auto"/>
        <w:ind w:right="248"/>
        <w:textAlignment w:val="baseline"/>
        <w:rPr>
          <w:rFonts w:ascii="Arial" w:eastAsia="Times New Roman" w:hAnsi="Arial" w:cs="Arial"/>
          <w:lang w:eastAsia="en-AU"/>
        </w:rPr>
      </w:pPr>
    </w:p>
    <w:p w14:paraId="20173705" w14:textId="77777777" w:rsidR="001A4CFC" w:rsidRPr="00004561" w:rsidRDefault="001A4CFC" w:rsidP="001A4CFC">
      <w:pPr>
        <w:tabs>
          <w:tab w:val="left" w:pos="0"/>
        </w:tabs>
        <w:overflowPunct w:val="0"/>
        <w:autoSpaceDE w:val="0"/>
        <w:autoSpaceDN w:val="0"/>
        <w:adjustRightInd w:val="0"/>
        <w:spacing w:after="0" w:line="240" w:lineRule="auto"/>
        <w:ind w:right="248"/>
        <w:jc w:val="both"/>
        <w:textAlignment w:val="baseline"/>
        <w:rPr>
          <w:rFonts w:ascii="Arial" w:eastAsia="Times New Roman" w:hAnsi="Arial" w:cs="Arial"/>
          <w:color w:val="000000" w:themeColor="text1"/>
        </w:rPr>
      </w:pPr>
    </w:p>
    <w:p w14:paraId="35A689CB" w14:textId="77777777" w:rsidR="001A4CFC" w:rsidRPr="00004561" w:rsidRDefault="001A4CFC" w:rsidP="00004561">
      <w:pPr>
        <w:pStyle w:val="ListParagraph"/>
        <w:numPr>
          <w:ilvl w:val="0"/>
          <w:numId w:val="12"/>
        </w:numPr>
        <w:overflowPunct w:val="0"/>
        <w:autoSpaceDE w:val="0"/>
        <w:autoSpaceDN w:val="0"/>
        <w:adjustRightInd w:val="0"/>
        <w:spacing w:after="0"/>
        <w:ind w:right="248"/>
        <w:jc w:val="both"/>
        <w:textAlignment w:val="baseline"/>
        <w:rPr>
          <w:rFonts w:ascii="Arial" w:eastAsia="Times New Roman" w:hAnsi="Arial" w:cs="Arial"/>
          <w:b/>
          <w:color w:val="000000" w:themeColor="text1"/>
          <w:sz w:val="24"/>
          <w:szCs w:val="24"/>
        </w:rPr>
      </w:pPr>
      <w:r w:rsidRPr="00004561">
        <w:rPr>
          <w:rFonts w:ascii="Arial" w:eastAsia="Times New Roman" w:hAnsi="Arial" w:cs="Arial"/>
          <w:b/>
          <w:color w:val="000000" w:themeColor="text1"/>
          <w:sz w:val="24"/>
          <w:szCs w:val="24"/>
        </w:rPr>
        <w:t>LINKS AND APPENDICES (including processes related to this policy).</w:t>
      </w:r>
    </w:p>
    <w:p w14:paraId="5100F574" w14:textId="77777777" w:rsidR="001A4CFC" w:rsidRPr="00E14899" w:rsidRDefault="001A4CFC" w:rsidP="001A4CFC">
      <w:pPr>
        <w:overflowPunct w:val="0"/>
        <w:autoSpaceDE w:val="0"/>
        <w:autoSpaceDN w:val="0"/>
        <w:adjustRightInd w:val="0"/>
        <w:spacing w:after="0" w:line="240" w:lineRule="auto"/>
        <w:ind w:right="248"/>
        <w:jc w:val="both"/>
        <w:textAlignment w:val="baseline"/>
        <w:rPr>
          <w:rFonts w:ascii="Arial" w:eastAsia="Times New Roman" w:hAnsi="Arial" w:cs="Arial"/>
          <w:b/>
          <w:sz w:val="24"/>
          <w:szCs w:val="24"/>
        </w:rPr>
      </w:pPr>
    </w:p>
    <w:p w14:paraId="2CD552A3" w14:textId="77777777" w:rsidR="001A4CFC" w:rsidRPr="00004561" w:rsidRDefault="001A4CFC" w:rsidP="001A4CFC">
      <w:pPr>
        <w:overflowPunct w:val="0"/>
        <w:autoSpaceDE w:val="0"/>
        <w:autoSpaceDN w:val="0"/>
        <w:adjustRightInd w:val="0"/>
        <w:spacing w:after="0" w:line="240" w:lineRule="auto"/>
        <w:ind w:right="248" w:firstLine="720"/>
        <w:jc w:val="both"/>
        <w:textAlignment w:val="baseline"/>
        <w:rPr>
          <w:rFonts w:ascii="Arial" w:eastAsia="Times New Roman" w:hAnsi="Arial" w:cs="Arial"/>
          <w:b/>
          <w:i/>
          <w:sz w:val="24"/>
          <w:szCs w:val="24"/>
        </w:rPr>
      </w:pPr>
      <w:r w:rsidRPr="00004561">
        <w:rPr>
          <w:rFonts w:ascii="Arial" w:eastAsia="Times New Roman" w:hAnsi="Arial" w:cs="Arial"/>
          <w:b/>
          <w:i/>
          <w:sz w:val="24"/>
          <w:szCs w:val="24"/>
        </w:rPr>
        <w:t>Links which are connected with this policy are:</w:t>
      </w:r>
    </w:p>
    <w:p w14:paraId="1BE56C35" w14:textId="77777777" w:rsidR="00004561" w:rsidRDefault="00004561" w:rsidP="00004561">
      <w:pPr>
        <w:overflowPunct w:val="0"/>
        <w:autoSpaceDE w:val="0"/>
        <w:autoSpaceDN w:val="0"/>
        <w:adjustRightInd w:val="0"/>
        <w:spacing w:after="0" w:line="240" w:lineRule="auto"/>
        <w:ind w:left="450" w:right="248"/>
        <w:textAlignment w:val="baseline"/>
        <w:rPr>
          <w:rFonts w:ascii="Arial" w:eastAsia="Times New Roman" w:hAnsi="Arial" w:cs="Arial"/>
          <w:sz w:val="24"/>
          <w:szCs w:val="24"/>
        </w:rPr>
      </w:pPr>
    </w:p>
    <w:p w14:paraId="0E030F1B" w14:textId="558A0D21" w:rsidR="001A4CFC" w:rsidRDefault="00004561" w:rsidP="00004561">
      <w:pPr>
        <w:numPr>
          <w:ilvl w:val="0"/>
          <w:numId w:val="4"/>
        </w:numPr>
        <w:overflowPunct w:val="0"/>
        <w:autoSpaceDE w:val="0"/>
        <w:autoSpaceDN w:val="0"/>
        <w:adjustRightInd w:val="0"/>
        <w:spacing w:after="0" w:line="240" w:lineRule="auto"/>
        <w:ind w:left="1985" w:right="248" w:hanging="284"/>
        <w:textAlignment w:val="baseline"/>
        <w:rPr>
          <w:rFonts w:ascii="Arial" w:eastAsia="Times New Roman" w:hAnsi="Arial" w:cs="Arial"/>
          <w:sz w:val="24"/>
          <w:szCs w:val="24"/>
        </w:rPr>
      </w:pPr>
      <w:r>
        <w:rPr>
          <w:rFonts w:ascii="Arial" w:eastAsia="Times New Roman" w:hAnsi="Arial" w:cs="Arial"/>
          <w:sz w:val="24"/>
          <w:szCs w:val="24"/>
        </w:rPr>
        <w:t>NPELS</w:t>
      </w:r>
      <w:r w:rsidR="001A4CFC" w:rsidRPr="00E14899">
        <w:rPr>
          <w:rFonts w:ascii="Arial" w:eastAsia="Times New Roman" w:hAnsi="Arial" w:cs="Arial"/>
          <w:sz w:val="24"/>
          <w:szCs w:val="24"/>
        </w:rPr>
        <w:t xml:space="preserve"> Student Engagement Policy</w:t>
      </w:r>
    </w:p>
    <w:p w14:paraId="6A192311" w14:textId="2C2698E9" w:rsidR="00004561" w:rsidRPr="00004561" w:rsidRDefault="00004561" w:rsidP="00004561">
      <w:pPr>
        <w:numPr>
          <w:ilvl w:val="0"/>
          <w:numId w:val="4"/>
        </w:numPr>
        <w:overflowPunct w:val="0"/>
        <w:autoSpaceDE w:val="0"/>
        <w:autoSpaceDN w:val="0"/>
        <w:adjustRightInd w:val="0"/>
        <w:spacing w:after="0" w:line="240" w:lineRule="auto"/>
        <w:ind w:left="1985" w:right="248" w:hanging="284"/>
        <w:textAlignment w:val="baseline"/>
        <w:rPr>
          <w:rFonts w:ascii="Arial" w:eastAsia="Times New Roman" w:hAnsi="Arial" w:cs="Arial"/>
          <w:sz w:val="24"/>
          <w:szCs w:val="24"/>
        </w:rPr>
      </w:pPr>
      <w:r>
        <w:rPr>
          <w:rFonts w:ascii="Arial" w:eastAsia="Times New Roman" w:hAnsi="Arial" w:cs="Arial"/>
          <w:sz w:val="24"/>
          <w:szCs w:val="24"/>
        </w:rPr>
        <w:t>NPELS Child Safe Policy</w:t>
      </w:r>
    </w:p>
    <w:p w14:paraId="26673642" w14:textId="5FC4E807" w:rsidR="001A4CFC" w:rsidRDefault="00004561" w:rsidP="00004561">
      <w:pPr>
        <w:numPr>
          <w:ilvl w:val="0"/>
          <w:numId w:val="4"/>
        </w:numPr>
        <w:overflowPunct w:val="0"/>
        <w:autoSpaceDE w:val="0"/>
        <w:autoSpaceDN w:val="0"/>
        <w:adjustRightInd w:val="0"/>
        <w:spacing w:after="0" w:line="240" w:lineRule="auto"/>
        <w:ind w:left="1985" w:right="248" w:hanging="284"/>
        <w:textAlignment w:val="baseline"/>
        <w:rPr>
          <w:rFonts w:ascii="Arial" w:eastAsia="Times New Roman" w:hAnsi="Arial" w:cs="Arial"/>
          <w:sz w:val="24"/>
          <w:szCs w:val="24"/>
        </w:rPr>
      </w:pPr>
      <w:r>
        <w:rPr>
          <w:rFonts w:ascii="Arial" w:eastAsia="Times New Roman" w:hAnsi="Arial" w:cs="Arial"/>
          <w:sz w:val="24"/>
          <w:szCs w:val="24"/>
        </w:rPr>
        <w:t xml:space="preserve">NPELS Student </w:t>
      </w:r>
      <w:r w:rsidR="001A4CFC" w:rsidRPr="00E14899">
        <w:rPr>
          <w:rFonts w:ascii="Arial" w:eastAsia="Times New Roman" w:hAnsi="Arial" w:cs="Arial"/>
          <w:sz w:val="24"/>
          <w:szCs w:val="24"/>
        </w:rPr>
        <w:t xml:space="preserve">ICT Acceptable Use Agreement </w:t>
      </w:r>
    </w:p>
    <w:p w14:paraId="20063607" w14:textId="6DB6A832" w:rsidR="00004561" w:rsidRPr="00004561" w:rsidRDefault="002E3493" w:rsidP="00004561">
      <w:pPr>
        <w:numPr>
          <w:ilvl w:val="0"/>
          <w:numId w:val="4"/>
        </w:numPr>
        <w:overflowPunct w:val="0"/>
        <w:autoSpaceDE w:val="0"/>
        <w:autoSpaceDN w:val="0"/>
        <w:adjustRightInd w:val="0"/>
        <w:spacing w:after="0" w:line="240" w:lineRule="auto"/>
        <w:ind w:left="1985" w:right="248" w:hanging="284"/>
        <w:textAlignment w:val="baseline"/>
        <w:rPr>
          <w:rStyle w:val="Hyperlink"/>
          <w:rFonts w:ascii="Arial" w:eastAsia="Times New Roman" w:hAnsi="Arial" w:cs="Arial"/>
          <w:color w:val="auto"/>
          <w:sz w:val="24"/>
          <w:szCs w:val="24"/>
          <w:u w:val="none"/>
        </w:rPr>
      </w:pPr>
      <w:hyperlink r:id="rId11" w:history="1">
        <w:r w:rsidR="00004561" w:rsidRPr="00004561">
          <w:rPr>
            <w:rStyle w:val="Hyperlink"/>
            <w:rFonts w:ascii="Arial" w:hAnsi="Arial" w:cs="Arial"/>
            <w:sz w:val="24"/>
            <w:szCs w:val="24"/>
          </w:rPr>
          <w:t>http://www.education.vic.gov.au/Documents/school/principals/infrastructure/ictacceptableusepolicy.pdfb</w:t>
        </w:r>
      </w:hyperlink>
    </w:p>
    <w:p w14:paraId="7A66A840" w14:textId="77777777" w:rsidR="00004561" w:rsidRPr="00004561" w:rsidRDefault="00004561" w:rsidP="00004561">
      <w:pPr>
        <w:overflowPunct w:val="0"/>
        <w:autoSpaceDE w:val="0"/>
        <w:autoSpaceDN w:val="0"/>
        <w:adjustRightInd w:val="0"/>
        <w:spacing w:after="0" w:line="240" w:lineRule="auto"/>
        <w:ind w:left="1985" w:right="248"/>
        <w:textAlignment w:val="baseline"/>
        <w:rPr>
          <w:rFonts w:ascii="Arial" w:eastAsia="Times New Roman" w:hAnsi="Arial" w:cs="Arial"/>
          <w:sz w:val="24"/>
          <w:szCs w:val="24"/>
        </w:rPr>
      </w:pPr>
    </w:p>
    <w:p w14:paraId="24BC51EE" w14:textId="77777777" w:rsidR="001A4CFC" w:rsidRPr="00E14899" w:rsidRDefault="001A4CFC" w:rsidP="001A4CFC">
      <w:pPr>
        <w:spacing w:after="0" w:line="240" w:lineRule="auto"/>
        <w:ind w:right="248"/>
        <w:rPr>
          <w:rFonts w:ascii="Arial" w:eastAsia="Times New Roman" w:hAnsi="Arial" w:cs="Arial"/>
          <w:sz w:val="24"/>
          <w:szCs w:val="24"/>
          <w:lang w:eastAsia="en-AU"/>
        </w:rPr>
      </w:pPr>
    </w:p>
    <w:p w14:paraId="679FD87F" w14:textId="7E9E686F" w:rsidR="001A4CFC" w:rsidRDefault="001A4CFC" w:rsidP="00004561">
      <w:pPr>
        <w:pStyle w:val="ListParagraph"/>
        <w:numPr>
          <w:ilvl w:val="0"/>
          <w:numId w:val="12"/>
        </w:numPr>
        <w:spacing w:after="0"/>
        <w:ind w:right="248"/>
        <w:rPr>
          <w:rFonts w:ascii="Arial" w:eastAsia="Times New Roman" w:hAnsi="Arial" w:cs="Arial"/>
          <w:b/>
          <w:color w:val="000000" w:themeColor="text1"/>
          <w:sz w:val="24"/>
          <w:szCs w:val="24"/>
          <w:lang w:val="en-US"/>
        </w:rPr>
      </w:pPr>
      <w:r w:rsidRPr="00004561">
        <w:rPr>
          <w:rFonts w:ascii="Arial" w:eastAsia="Times New Roman" w:hAnsi="Arial" w:cs="Arial"/>
          <w:b/>
          <w:color w:val="000000" w:themeColor="text1"/>
          <w:sz w:val="24"/>
          <w:szCs w:val="24"/>
          <w:lang w:val="en-US"/>
        </w:rPr>
        <w:t xml:space="preserve">EVALUATION  </w:t>
      </w:r>
    </w:p>
    <w:p w14:paraId="23BF3BD2" w14:textId="77777777" w:rsidR="00004561" w:rsidRPr="00004561" w:rsidRDefault="00004561" w:rsidP="00004561">
      <w:pPr>
        <w:pStyle w:val="ListParagraph"/>
        <w:spacing w:after="0"/>
        <w:ind w:right="248" w:firstLine="0"/>
        <w:rPr>
          <w:rFonts w:ascii="Arial" w:eastAsia="Times New Roman" w:hAnsi="Arial" w:cs="Arial"/>
          <w:b/>
          <w:color w:val="000000" w:themeColor="text1"/>
          <w:sz w:val="24"/>
          <w:szCs w:val="24"/>
          <w:lang w:val="en-US"/>
        </w:rPr>
      </w:pPr>
    </w:p>
    <w:p w14:paraId="7A417373" w14:textId="77777777" w:rsidR="001A4CFC" w:rsidRPr="00E14899" w:rsidRDefault="001A4CFC" w:rsidP="00004561">
      <w:pPr>
        <w:spacing w:after="0" w:line="240" w:lineRule="auto"/>
        <w:ind w:left="709" w:right="248" w:hanging="180"/>
        <w:rPr>
          <w:rFonts w:ascii="Arial" w:eastAsia="Times New Roman" w:hAnsi="Arial" w:cs="Arial"/>
          <w:sz w:val="24"/>
          <w:szCs w:val="24"/>
          <w:lang w:val="en-US"/>
        </w:rPr>
      </w:pPr>
      <w:r w:rsidRPr="00E14899">
        <w:rPr>
          <w:rFonts w:ascii="Arial" w:eastAsia="Times New Roman" w:hAnsi="Arial" w:cs="Arial"/>
          <w:sz w:val="24"/>
          <w:szCs w:val="24"/>
          <w:lang w:val="en-US"/>
        </w:rPr>
        <w:t xml:space="preserve">   This policy will be reviewed every three years or more often if necessary due to changes in regulations or circumstances.</w:t>
      </w:r>
    </w:p>
    <w:p w14:paraId="0A2D922B" w14:textId="77777777" w:rsidR="007C5C9A" w:rsidRPr="00E14899" w:rsidRDefault="007C5C9A" w:rsidP="007C5C9A">
      <w:pPr>
        <w:pStyle w:val="NormalWeb"/>
        <w:rPr>
          <w:rFonts w:ascii="Arial" w:hAnsi="Arial" w:cs="Arial"/>
        </w:rPr>
      </w:pPr>
      <w:r w:rsidRPr="00E14899">
        <w:rPr>
          <w:rFonts w:ascii="Arial" w:hAnsi="Arial" w:cs="Arial"/>
        </w:rPr>
        <w:t> </w:t>
      </w:r>
    </w:p>
    <w:p w14:paraId="114D370B" w14:textId="77777777" w:rsidR="007C5C9A" w:rsidRPr="00E14899" w:rsidRDefault="007C5C9A" w:rsidP="007C5C9A">
      <w:pPr>
        <w:pStyle w:val="NormalWeb"/>
        <w:rPr>
          <w:rFonts w:ascii="Arial" w:hAnsi="Arial" w:cs="Arial"/>
        </w:rPr>
      </w:pPr>
      <w:r w:rsidRPr="00E14899">
        <w:rPr>
          <w:rFonts w:ascii="Arial" w:hAnsi="Arial" w:cs="Arial"/>
        </w:rPr>
        <w:t> </w:t>
      </w:r>
    </w:p>
    <w:p w14:paraId="5A45560B" w14:textId="77777777" w:rsidR="007C5C9A" w:rsidRPr="00E14899" w:rsidRDefault="007C5C9A" w:rsidP="001A4CFC">
      <w:pPr>
        <w:pStyle w:val="NormalWeb"/>
        <w:rPr>
          <w:rFonts w:ascii="Arial" w:hAnsi="Arial" w:cs="Arial"/>
          <w:b/>
          <w:bCs/>
        </w:rPr>
      </w:pPr>
      <w:r w:rsidRPr="00E14899">
        <w:rPr>
          <w:rFonts w:ascii="Arial" w:hAnsi="Arial" w:cs="Arial"/>
        </w:rPr>
        <w:t> </w:t>
      </w:r>
    </w:p>
    <w:p w14:paraId="3102D4EA" w14:textId="77777777" w:rsidR="00486835" w:rsidRPr="00E14899" w:rsidRDefault="00486835">
      <w:pPr>
        <w:rPr>
          <w:rFonts w:ascii="Arial" w:hAnsi="Arial" w:cs="Arial"/>
        </w:rPr>
      </w:pPr>
    </w:p>
    <w:sectPr w:rsidR="00486835" w:rsidRPr="00E14899">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34D16" w14:textId="77777777" w:rsidR="002E3493" w:rsidRDefault="002E3493" w:rsidP="00CF3BBF">
      <w:pPr>
        <w:spacing w:after="0" w:line="240" w:lineRule="auto"/>
      </w:pPr>
      <w:r>
        <w:separator/>
      </w:r>
    </w:p>
  </w:endnote>
  <w:endnote w:type="continuationSeparator" w:id="0">
    <w:p w14:paraId="6BD8C242" w14:textId="77777777" w:rsidR="002E3493" w:rsidRDefault="002E3493" w:rsidP="00CF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20F3" w14:textId="77777777" w:rsidR="00CF3BBF" w:rsidRDefault="00CF3BBF" w:rsidP="001757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9CD0A" w14:textId="77777777" w:rsidR="00CF3BBF" w:rsidRDefault="00CF3BBF" w:rsidP="00CF3B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681B" w14:textId="2785578D" w:rsidR="00CF3BBF" w:rsidRDefault="00CF3BBF" w:rsidP="001757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D2A">
      <w:rPr>
        <w:rStyle w:val="PageNumber"/>
        <w:noProof/>
      </w:rPr>
      <w:t>2</w:t>
    </w:r>
    <w:r>
      <w:rPr>
        <w:rStyle w:val="PageNumber"/>
      </w:rPr>
      <w:fldChar w:fldCharType="end"/>
    </w:r>
  </w:p>
  <w:p w14:paraId="324CB754" w14:textId="77777777" w:rsidR="00147FF3" w:rsidRDefault="00147FF3" w:rsidP="00CF3BBF">
    <w:pPr>
      <w:pStyle w:val="Footer"/>
      <w:ind w:right="360"/>
    </w:pPr>
    <w:r>
      <w:t xml:space="preserve">Approved by NPELS School Council </w:t>
    </w:r>
  </w:p>
  <w:p w14:paraId="759FA1BB" w14:textId="4421EC07" w:rsidR="00CF3BBF" w:rsidRDefault="00147FF3" w:rsidP="00CF3BBF">
    <w:pPr>
      <w:pStyle w:val="Footer"/>
      <w:ind w:right="360"/>
    </w:pPr>
    <w:r>
      <w:t>25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075BC" w14:textId="77777777" w:rsidR="002E3493" w:rsidRDefault="002E3493" w:rsidP="00CF3BBF">
      <w:pPr>
        <w:spacing w:after="0" w:line="240" w:lineRule="auto"/>
      </w:pPr>
      <w:r>
        <w:separator/>
      </w:r>
    </w:p>
  </w:footnote>
  <w:footnote w:type="continuationSeparator" w:id="0">
    <w:p w14:paraId="0F212082" w14:textId="77777777" w:rsidR="002E3493" w:rsidRDefault="002E3493" w:rsidP="00CF3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32"/>
        <w:szCs w:val="32"/>
      </w:rPr>
      <w:alias w:val="Title"/>
      <w:id w:val="77738743"/>
      <w:placeholder>
        <w:docPart w:val="977ED81737169C42A39D828BDCC36662"/>
      </w:placeholder>
      <w:dataBinding w:prefixMappings="xmlns:ns0='http://schemas.openxmlformats.org/package/2006/metadata/core-properties' xmlns:ns1='http://purl.org/dc/elements/1.1/'" w:xpath="/ns0:coreProperties[1]/ns1:title[1]" w:storeItemID="{6C3C8BC8-F283-45AE-878A-BAB7291924A1}"/>
      <w:text/>
    </w:sdtPr>
    <w:sdtEndPr/>
    <w:sdtContent>
      <w:p w14:paraId="5EA24142" w14:textId="77777777" w:rsidR="00CF3BBF" w:rsidRPr="00E14899" w:rsidRDefault="00CF3BBF" w:rsidP="00CF3BBF">
        <w:pPr>
          <w:pStyle w:val="Header"/>
          <w:pBdr>
            <w:bottom w:val="thickThinSmallGap" w:sz="24" w:space="1" w:color="622423" w:themeColor="accent2" w:themeShade="7F"/>
          </w:pBdr>
          <w:jc w:val="center"/>
          <w:rPr>
            <w:rFonts w:ascii="Arial" w:eastAsiaTheme="majorEastAsia" w:hAnsi="Arial" w:cs="Arial"/>
            <w:sz w:val="32"/>
            <w:szCs w:val="32"/>
          </w:rPr>
        </w:pPr>
        <w:r w:rsidRPr="00E14899">
          <w:rPr>
            <w:rFonts w:ascii="Arial" w:eastAsiaTheme="majorEastAsia" w:hAnsi="Arial" w:cs="Arial"/>
            <w:sz w:val="32"/>
            <w:szCs w:val="32"/>
          </w:rPr>
          <w:t>Noble Park English Language School</w:t>
        </w:r>
      </w:p>
    </w:sdtContent>
  </w:sdt>
  <w:p w14:paraId="11AE67DB" w14:textId="77777777" w:rsidR="00CF3BBF" w:rsidRDefault="00CF3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A49"/>
    <w:multiLevelType w:val="hybridMultilevel"/>
    <w:tmpl w:val="65E45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43130"/>
    <w:multiLevelType w:val="multilevel"/>
    <w:tmpl w:val="51B4FC68"/>
    <w:lvl w:ilvl="0">
      <w:start w:val="1"/>
      <w:numFmt w:val="bullet"/>
      <w:lvlText w:val=""/>
      <w:lvlJc w:val="left"/>
      <w:pPr>
        <w:ind w:left="720" w:hanging="360"/>
      </w:pPr>
      <w:rPr>
        <w:rFonts w:ascii="Symbol" w:hAnsi="Symbol" w:hint="default"/>
      </w:rPr>
    </w:lvl>
    <w:lvl w:ilvl="1">
      <w:start w:val="3"/>
      <w:numFmt w:val="decimal"/>
      <w:isLgl/>
      <w:lvlText w:val="%1.%2."/>
      <w:lvlJc w:val="left"/>
      <w:pPr>
        <w:ind w:left="810" w:hanging="45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 w15:restartNumberingAfterBreak="0">
    <w:nsid w:val="06F16B50"/>
    <w:multiLevelType w:val="hybridMultilevel"/>
    <w:tmpl w:val="65C0E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A4B12"/>
    <w:multiLevelType w:val="hybridMultilevel"/>
    <w:tmpl w:val="55D897FC"/>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432CCB"/>
    <w:multiLevelType w:val="hybridMultilevel"/>
    <w:tmpl w:val="13643A76"/>
    <w:lvl w:ilvl="0" w:tplc="EAF8BE46">
      <w:start w:val="4"/>
      <w:numFmt w:val="decimal"/>
      <w:lvlText w:val="%1."/>
      <w:lvlJc w:val="left"/>
      <w:pPr>
        <w:tabs>
          <w:tab w:val="num" w:pos="450"/>
        </w:tabs>
        <w:ind w:left="450" w:hanging="450"/>
      </w:pPr>
      <w:rPr>
        <w:rFonts w:cs="Times New Roman"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C835CF7"/>
    <w:multiLevelType w:val="multilevel"/>
    <w:tmpl w:val="51B4FC68"/>
    <w:lvl w:ilvl="0">
      <w:start w:val="1"/>
      <w:numFmt w:val="bullet"/>
      <w:lvlText w:val=""/>
      <w:lvlJc w:val="left"/>
      <w:pPr>
        <w:ind w:left="720" w:hanging="360"/>
      </w:pPr>
      <w:rPr>
        <w:rFonts w:ascii="Symbol" w:hAnsi="Symbol" w:hint="default"/>
      </w:rPr>
    </w:lvl>
    <w:lvl w:ilvl="1">
      <w:start w:val="3"/>
      <w:numFmt w:val="decimal"/>
      <w:isLgl/>
      <w:lvlText w:val="%1.%2."/>
      <w:lvlJc w:val="left"/>
      <w:pPr>
        <w:ind w:left="810" w:hanging="45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6" w15:restartNumberingAfterBreak="0">
    <w:nsid w:val="30B12ED7"/>
    <w:multiLevelType w:val="hybridMultilevel"/>
    <w:tmpl w:val="50D8C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D6367"/>
    <w:multiLevelType w:val="hybridMultilevel"/>
    <w:tmpl w:val="6602E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8F7219"/>
    <w:multiLevelType w:val="multilevel"/>
    <w:tmpl w:val="51B4FC68"/>
    <w:lvl w:ilvl="0">
      <w:start w:val="1"/>
      <w:numFmt w:val="bullet"/>
      <w:lvlText w:val=""/>
      <w:lvlJc w:val="left"/>
      <w:pPr>
        <w:ind w:left="720" w:hanging="360"/>
      </w:pPr>
      <w:rPr>
        <w:rFonts w:ascii="Symbol" w:hAnsi="Symbol" w:hint="default"/>
      </w:rPr>
    </w:lvl>
    <w:lvl w:ilvl="1">
      <w:start w:val="3"/>
      <w:numFmt w:val="decimal"/>
      <w:isLgl/>
      <w:lvlText w:val="%1.%2."/>
      <w:lvlJc w:val="left"/>
      <w:pPr>
        <w:ind w:left="810" w:hanging="45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9" w15:restartNumberingAfterBreak="0">
    <w:nsid w:val="3F172457"/>
    <w:multiLevelType w:val="multilevel"/>
    <w:tmpl w:val="51B4FC68"/>
    <w:lvl w:ilvl="0">
      <w:start w:val="1"/>
      <w:numFmt w:val="bullet"/>
      <w:lvlText w:val=""/>
      <w:lvlJc w:val="left"/>
      <w:pPr>
        <w:ind w:left="720" w:hanging="360"/>
      </w:pPr>
      <w:rPr>
        <w:rFonts w:ascii="Symbol" w:hAnsi="Symbol" w:hint="default"/>
      </w:rPr>
    </w:lvl>
    <w:lvl w:ilvl="1">
      <w:start w:val="3"/>
      <w:numFmt w:val="decimal"/>
      <w:isLgl/>
      <w:lvlText w:val="%1.%2."/>
      <w:lvlJc w:val="left"/>
      <w:pPr>
        <w:ind w:left="810" w:hanging="45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0" w15:restartNumberingAfterBreak="0">
    <w:nsid w:val="46E04436"/>
    <w:multiLevelType w:val="multilevel"/>
    <w:tmpl w:val="9AF4FE76"/>
    <w:lvl w:ilvl="0">
      <w:start w:val="1"/>
      <w:numFmt w:val="lowerLetter"/>
      <w:lvlText w:val="%1)"/>
      <w:lvlJc w:val="left"/>
      <w:pPr>
        <w:ind w:left="1080" w:hanging="360"/>
      </w:pPr>
      <w:rPr>
        <w:rFonts w:hint="default"/>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6267CF5"/>
    <w:multiLevelType w:val="hybridMultilevel"/>
    <w:tmpl w:val="11C61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B52B38"/>
    <w:multiLevelType w:val="hybridMultilevel"/>
    <w:tmpl w:val="84F087B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5FF07A4"/>
    <w:multiLevelType w:val="hybridMultilevel"/>
    <w:tmpl w:val="94F27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2149C5"/>
    <w:multiLevelType w:val="hybridMultilevel"/>
    <w:tmpl w:val="9AF4FE76"/>
    <w:lvl w:ilvl="0" w:tplc="492A34C4">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5A50FB"/>
    <w:multiLevelType w:val="hybridMultilevel"/>
    <w:tmpl w:val="3C32A3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12"/>
  </w:num>
  <w:num w:numId="5">
    <w:abstractNumId w:val="1"/>
  </w:num>
  <w:num w:numId="6">
    <w:abstractNumId w:val="5"/>
  </w:num>
  <w:num w:numId="7">
    <w:abstractNumId w:val="9"/>
  </w:num>
  <w:num w:numId="8">
    <w:abstractNumId w:val="8"/>
  </w:num>
  <w:num w:numId="9">
    <w:abstractNumId w:val="6"/>
  </w:num>
  <w:num w:numId="10">
    <w:abstractNumId w:val="7"/>
  </w:num>
  <w:num w:numId="11">
    <w:abstractNumId w:val="2"/>
  </w:num>
  <w:num w:numId="12">
    <w:abstractNumId w:val="15"/>
  </w:num>
  <w:num w:numId="13">
    <w:abstractNumId w:val="14"/>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9A"/>
    <w:rsid w:val="00004561"/>
    <w:rsid w:val="000B005E"/>
    <w:rsid w:val="00147FF3"/>
    <w:rsid w:val="00170CDB"/>
    <w:rsid w:val="001A4CFC"/>
    <w:rsid w:val="002E3493"/>
    <w:rsid w:val="004727BD"/>
    <w:rsid w:val="00486835"/>
    <w:rsid w:val="004878F1"/>
    <w:rsid w:val="00487FAC"/>
    <w:rsid w:val="004E5078"/>
    <w:rsid w:val="005C3B79"/>
    <w:rsid w:val="006723CB"/>
    <w:rsid w:val="00685F1E"/>
    <w:rsid w:val="00701D2A"/>
    <w:rsid w:val="007862B3"/>
    <w:rsid w:val="007C5C9A"/>
    <w:rsid w:val="00855076"/>
    <w:rsid w:val="008E0551"/>
    <w:rsid w:val="00B82D46"/>
    <w:rsid w:val="00BD344A"/>
    <w:rsid w:val="00C6171B"/>
    <w:rsid w:val="00CF3BBF"/>
    <w:rsid w:val="00E14899"/>
    <w:rsid w:val="00E87066"/>
    <w:rsid w:val="00F840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6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99"/>
    <w:pPr>
      <w:spacing w:after="180" w:line="274" w:lineRule="auto"/>
    </w:pPr>
    <w:rPr>
      <w:sz w:val="21"/>
    </w:rPr>
  </w:style>
  <w:style w:type="paragraph" w:styleId="Heading1">
    <w:name w:val="heading 1"/>
    <w:basedOn w:val="Normal"/>
    <w:next w:val="Normal"/>
    <w:link w:val="Heading1Char"/>
    <w:uiPriority w:val="9"/>
    <w:qFormat/>
    <w:rsid w:val="00E14899"/>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14899"/>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14899"/>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E1489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E1489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4899"/>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1489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489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489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C9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E14899"/>
    <w:pPr>
      <w:spacing w:line="240" w:lineRule="auto"/>
      <w:ind w:left="720" w:hanging="288"/>
      <w:contextualSpacing/>
    </w:pPr>
    <w:rPr>
      <w:color w:val="1F497D" w:themeColor="text2"/>
    </w:rPr>
  </w:style>
  <w:style w:type="paragraph" w:styleId="Footer">
    <w:name w:val="footer"/>
    <w:basedOn w:val="Normal"/>
    <w:link w:val="FooterChar"/>
    <w:uiPriority w:val="99"/>
    <w:unhideWhenUsed/>
    <w:rsid w:val="00CF3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BF"/>
  </w:style>
  <w:style w:type="character" w:styleId="PageNumber">
    <w:name w:val="page number"/>
    <w:basedOn w:val="DefaultParagraphFont"/>
    <w:uiPriority w:val="99"/>
    <w:semiHidden/>
    <w:unhideWhenUsed/>
    <w:rsid w:val="00CF3BBF"/>
  </w:style>
  <w:style w:type="paragraph" w:styleId="Header">
    <w:name w:val="header"/>
    <w:basedOn w:val="Normal"/>
    <w:link w:val="HeaderChar"/>
    <w:uiPriority w:val="99"/>
    <w:unhideWhenUsed/>
    <w:rsid w:val="00CF3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BBF"/>
  </w:style>
  <w:style w:type="character" w:customStyle="1" w:styleId="Heading1Char">
    <w:name w:val="Heading 1 Char"/>
    <w:basedOn w:val="DefaultParagraphFont"/>
    <w:link w:val="Heading1"/>
    <w:uiPriority w:val="9"/>
    <w:rsid w:val="00E14899"/>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14899"/>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14899"/>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1489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489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4899"/>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1489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489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489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14899"/>
    <w:pPr>
      <w:spacing w:line="240" w:lineRule="auto"/>
    </w:pPr>
    <w:rPr>
      <w:rFonts w:asciiTheme="majorHAnsi" w:eastAsiaTheme="minorEastAsia" w:hAnsiTheme="majorHAnsi"/>
      <w:bCs/>
      <w:smallCaps/>
      <w:color w:val="1F497D" w:themeColor="text2"/>
      <w:spacing w:val="6"/>
      <w:sz w:val="22"/>
      <w:szCs w:val="18"/>
    </w:rPr>
  </w:style>
  <w:style w:type="paragraph" w:styleId="Title">
    <w:name w:val="Title"/>
    <w:basedOn w:val="Normal"/>
    <w:next w:val="Normal"/>
    <w:link w:val="TitleChar"/>
    <w:uiPriority w:val="10"/>
    <w:qFormat/>
    <w:rsid w:val="00E14899"/>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E14899"/>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E14899"/>
    <w:pPr>
      <w:numPr>
        <w:ilvl w:val="1"/>
      </w:numPr>
    </w:pPr>
    <w:rPr>
      <w:rFonts w:eastAsiaTheme="majorEastAsia" w:cstheme="majorBidi"/>
      <w:iCs/>
      <w:color w:val="1F497D" w:themeColor="text2"/>
      <w:sz w:val="40"/>
      <w:szCs w:val="24"/>
    </w:rPr>
  </w:style>
  <w:style w:type="character" w:customStyle="1" w:styleId="SubtitleChar">
    <w:name w:val="Subtitle Char"/>
    <w:basedOn w:val="DefaultParagraphFont"/>
    <w:link w:val="Subtitle"/>
    <w:uiPriority w:val="11"/>
    <w:rsid w:val="00E14899"/>
    <w:rPr>
      <w:rFonts w:eastAsiaTheme="majorEastAsia" w:cstheme="majorBidi"/>
      <w:iCs/>
      <w:color w:val="1F497D" w:themeColor="text2"/>
      <w:sz w:val="40"/>
      <w:szCs w:val="24"/>
    </w:rPr>
  </w:style>
  <w:style w:type="character" w:styleId="Strong">
    <w:name w:val="Strong"/>
    <w:basedOn w:val="DefaultParagraphFont"/>
    <w:uiPriority w:val="22"/>
    <w:qFormat/>
    <w:rsid w:val="00E14899"/>
    <w:rPr>
      <w:b w:val="0"/>
      <w:bCs/>
      <w:i/>
      <w:color w:val="1F497D" w:themeColor="text2"/>
    </w:rPr>
  </w:style>
  <w:style w:type="character" w:styleId="Emphasis">
    <w:name w:val="Emphasis"/>
    <w:basedOn w:val="DefaultParagraphFont"/>
    <w:uiPriority w:val="20"/>
    <w:qFormat/>
    <w:rsid w:val="00E14899"/>
    <w:rPr>
      <w:b/>
      <w:i/>
      <w:iCs/>
    </w:rPr>
  </w:style>
  <w:style w:type="paragraph" w:styleId="NoSpacing">
    <w:name w:val="No Spacing"/>
    <w:link w:val="NoSpacingChar"/>
    <w:uiPriority w:val="1"/>
    <w:qFormat/>
    <w:rsid w:val="00E14899"/>
    <w:pPr>
      <w:spacing w:after="0" w:line="240" w:lineRule="auto"/>
    </w:pPr>
  </w:style>
  <w:style w:type="character" w:customStyle="1" w:styleId="NoSpacingChar">
    <w:name w:val="No Spacing Char"/>
    <w:basedOn w:val="DefaultParagraphFont"/>
    <w:link w:val="NoSpacing"/>
    <w:uiPriority w:val="1"/>
    <w:rsid w:val="00E14899"/>
  </w:style>
  <w:style w:type="paragraph" w:styleId="Quote">
    <w:name w:val="Quote"/>
    <w:basedOn w:val="Normal"/>
    <w:next w:val="Normal"/>
    <w:link w:val="QuoteChar"/>
    <w:uiPriority w:val="29"/>
    <w:qFormat/>
    <w:rsid w:val="00E14899"/>
    <w:pPr>
      <w:spacing w:after="0" w:line="360" w:lineRule="auto"/>
      <w:jc w:val="center"/>
    </w:pPr>
    <w:rPr>
      <w:rFonts w:eastAsiaTheme="minorEastAsia"/>
      <w:b/>
      <w:i/>
      <w:iCs/>
      <w:color w:val="4F81BD" w:themeColor="accent1"/>
      <w:sz w:val="26"/>
    </w:rPr>
  </w:style>
  <w:style w:type="character" w:customStyle="1" w:styleId="QuoteChar">
    <w:name w:val="Quote Char"/>
    <w:basedOn w:val="DefaultParagraphFont"/>
    <w:link w:val="Quote"/>
    <w:uiPriority w:val="29"/>
    <w:rsid w:val="00E14899"/>
    <w:rPr>
      <w:rFonts w:eastAsiaTheme="minorEastAsia"/>
      <w:b/>
      <w:i/>
      <w:iCs/>
      <w:color w:val="4F81BD" w:themeColor="accent1"/>
      <w:sz w:val="26"/>
    </w:rPr>
  </w:style>
  <w:style w:type="paragraph" w:styleId="IntenseQuote">
    <w:name w:val="Intense Quote"/>
    <w:basedOn w:val="Normal"/>
    <w:next w:val="Normal"/>
    <w:link w:val="IntenseQuoteChar"/>
    <w:uiPriority w:val="30"/>
    <w:qFormat/>
    <w:rsid w:val="00E14899"/>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E14899"/>
    <w:rPr>
      <w:rFonts w:asciiTheme="majorHAnsi" w:eastAsiaTheme="minorEastAsia" w:hAnsiTheme="majorHAnsi"/>
      <w:bCs/>
      <w:iCs/>
      <w:color w:val="FFFFFF" w:themeColor="background1"/>
      <w:sz w:val="28"/>
      <w:shd w:val="clear" w:color="auto" w:fill="4F81BD" w:themeFill="accent1"/>
    </w:rPr>
  </w:style>
  <w:style w:type="character" w:styleId="SubtleEmphasis">
    <w:name w:val="Subtle Emphasis"/>
    <w:basedOn w:val="DefaultParagraphFont"/>
    <w:uiPriority w:val="19"/>
    <w:qFormat/>
    <w:rsid w:val="00E14899"/>
    <w:rPr>
      <w:i/>
      <w:iCs/>
      <w:color w:val="000000"/>
    </w:rPr>
  </w:style>
  <w:style w:type="character" w:styleId="IntenseEmphasis">
    <w:name w:val="Intense Emphasis"/>
    <w:basedOn w:val="DefaultParagraphFont"/>
    <w:uiPriority w:val="21"/>
    <w:qFormat/>
    <w:rsid w:val="00E14899"/>
    <w:rPr>
      <w:b/>
      <w:bCs/>
      <w:i/>
      <w:iCs/>
      <w:color w:val="4F81BD" w:themeColor="accent1"/>
    </w:rPr>
  </w:style>
  <w:style w:type="character" w:styleId="SubtleReference">
    <w:name w:val="Subtle Reference"/>
    <w:basedOn w:val="DefaultParagraphFont"/>
    <w:uiPriority w:val="31"/>
    <w:qFormat/>
    <w:rsid w:val="00E14899"/>
    <w:rPr>
      <w:smallCaps/>
      <w:color w:val="000000"/>
      <w:u w:val="single"/>
    </w:rPr>
  </w:style>
  <w:style w:type="character" w:styleId="IntenseReference">
    <w:name w:val="Intense Reference"/>
    <w:basedOn w:val="DefaultParagraphFont"/>
    <w:uiPriority w:val="32"/>
    <w:qFormat/>
    <w:rsid w:val="00E14899"/>
    <w:rPr>
      <w:b w:val="0"/>
      <w:bCs/>
      <w:smallCaps/>
      <w:color w:val="4F81BD" w:themeColor="accent1"/>
      <w:spacing w:val="5"/>
      <w:u w:val="single"/>
    </w:rPr>
  </w:style>
  <w:style w:type="character" w:styleId="BookTitle">
    <w:name w:val="Book Title"/>
    <w:basedOn w:val="DefaultParagraphFont"/>
    <w:uiPriority w:val="33"/>
    <w:qFormat/>
    <w:rsid w:val="00E14899"/>
    <w:rPr>
      <w:b/>
      <w:bCs/>
      <w:caps/>
      <w:smallCaps w:val="0"/>
      <w:color w:val="1F497D" w:themeColor="text2"/>
      <w:spacing w:val="10"/>
    </w:rPr>
  </w:style>
  <w:style w:type="paragraph" w:styleId="TOCHeading">
    <w:name w:val="TOC Heading"/>
    <w:basedOn w:val="Heading1"/>
    <w:next w:val="Normal"/>
    <w:uiPriority w:val="39"/>
    <w:semiHidden/>
    <w:unhideWhenUsed/>
    <w:qFormat/>
    <w:rsid w:val="00E14899"/>
    <w:pPr>
      <w:spacing w:before="480" w:line="264" w:lineRule="auto"/>
      <w:outlineLvl w:val="9"/>
    </w:pPr>
    <w:rPr>
      <w:b/>
    </w:rPr>
  </w:style>
  <w:style w:type="paragraph" w:customStyle="1" w:styleId="PersonalName">
    <w:name w:val="Personal Name"/>
    <w:basedOn w:val="Title"/>
    <w:qFormat/>
    <w:rsid w:val="00E14899"/>
    <w:rPr>
      <w:b/>
      <w:caps/>
      <w:color w:val="000000"/>
      <w:sz w:val="28"/>
      <w:szCs w:val="28"/>
    </w:rPr>
  </w:style>
  <w:style w:type="character" w:styleId="Hyperlink">
    <w:name w:val="Hyperlink"/>
    <w:basedOn w:val="DefaultParagraphFont"/>
    <w:uiPriority w:val="99"/>
    <w:unhideWhenUsed/>
    <w:rsid w:val="005C3B79"/>
    <w:rPr>
      <w:color w:val="0000FF" w:themeColor="hyperlink"/>
      <w:u w:val="single"/>
    </w:rPr>
  </w:style>
  <w:style w:type="character" w:styleId="FollowedHyperlink">
    <w:name w:val="FollowedHyperlink"/>
    <w:basedOn w:val="DefaultParagraphFont"/>
    <w:uiPriority w:val="99"/>
    <w:semiHidden/>
    <w:unhideWhenUsed/>
    <w:rsid w:val="00004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Documents/school/principals/infrastructure/ictacceptableusepolicy.pdf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ducation.vic.gov.au/Documents/school/principals/infrastructure/ictacceptableusepolicy.pdf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7ED81737169C42A39D828BDCC36662"/>
        <w:category>
          <w:name w:val="General"/>
          <w:gallery w:val="placeholder"/>
        </w:category>
        <w:types>
          <w:type w:val="bbPlcHdr"/>
        </w:types>
        <w:behaviors>
          <w:behavior w:val="content"/>
        </w:behaviors>
        <w:guid w:val="{06B445BE-C8C9-904E-B84B-58128CDB924E}"/>
      </w:docPartPr>
      <w:docPartBody>
        <w:p w:rsidR="00EE4555" w:rsidRDefault="00FF270D" w:rsidP="00FF270D">
          <w:pPr>
            <w:pStyle w:val="977ED81737169C42A39D828BDCC3666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D"/>
    <w:rsid w:val="0015715D"/>
    <w:rsid w:val="00190854"/>
    <w:rsid w:val="00641D2A"/>
    <w:rsid w:val="00914188"/>
    <w:rsid w:val="00A045E0"/>
    <w:rsid w:val="00EE4555"/>
    <w:rsid w:val="00FF270D"/>
    <w:rsid w:val="00FF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7ED81737169C42A39D828BDCC36662">
    <w:name w:val="977ED81737169C42A39D828BDCC36662"/>
    <w:rsid w:val="00FF2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BF866D138874298760F7157BD502C" ma:contentTypeVersion="0" ma:contentTypeDescription="Create a new document." ma:contentTypeScope="" ma:versionID="d6a992e3e0de64037a5c305f3dfa35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9E25E8-D6C4-47BA-8AD0-53B545F2E03F}">
  <ds:schemaRefs>
    <ds:schemaRef ds:uri="http://schemas.microsoft.com/sharepoint/v3/contenttype/forms"/>
  </ds:schemaRefs>
</ds:datastoreItem>
</file>

<file path=customXml/itemProps2.xml><?xml version="1.0" encoding="utf-8"?>
<ds:datastoreItem xmlns:ds="http://schemas.openxmlformats.org/officeDocument/2006/customXml" ds:itemID="{B4AC06F6-692B-4D42-8CB9-610AAFAF6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46AC36-8FAC-49FE-AFD1-306A4C93471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Noble Park English Language School</vt:lpstr>
    </vt:vector>
  </TitlesOfParts>
  <Company>DEECD</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Noble Park English Language School</dc:title>
  <dc:creator>Gower, Elizabeth E</dc:creator>
  <cp:lastModifiedBy>Emily FUNG</cp:lastModifiedBy>
  <cp:revision>2</cp:revision>
  <dcterms:created xsi:type="dcterms:W3CDTF">2017-03-09T05:09:00Z</dcterms:created>
  <dcterms:modified xsi:type="dcterms:W3CDTF">2017-03-09T05:09:00Z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0x010100EADBF866D138874298760F7157BD502C</vt:lpwstr>
  </property>
</Properties>
</file>